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18E67C" w14:textId="0402BA05" w:rsidR="009A3EA1" w:rsidRPr="009A3EA1" w:rsidRDefault="009A3EA1" w:rsidP="009A3EA1">
      <w:pPr>
        <w:spacing w:after="0" w:line="240" w:lineRule="auto"/>
        <w:rPr>
          <w:rFonts w:ascii="Verdana" w:hAnsi="Verdana"/>
          <w:b/>
          <w:bCs/>
        </w:rPr>
      </w:pPr>
      <w:r w:rsidRPr="009A3EA1">
        <w:rPr>
          <w:rFonts w:ascii="Verdana" w:hAnsi="Verdana"/>
          <w:b/>
          <w:bCs/>
          <w:noProof/>
        </w:rPr>
        <w:drawing>
          <wp:anchor distT="0" distB="0" distL="0" distR="0" simplePos="0" relativeHeight="251659264" behindDoc="0" locked="0" layoutInCell="1" allowOverlap="1" wp14:anchorId="0B77B3CA" wp14:editId="77A6F6FA">
            <wp:simplePos x="0" y="0"/>
            <wp:positionH relativeFrom="margin">
              <wp:align>right</wp:align>
            </wp:positionH>
            <wp:positionV relativeFrom="paragraph">
              <wp:posOffset>578</wp:posOffset>
            </wp:positionV>
            <wp:extent cx="1095373" cy="13383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095373" cy="1338324"/>
                    </a:xfrm>
                    <a:prstGeom prst="rect">
                      <a:avLst/>
                    </a:prstGeom>
                  </pic:spPr>
                </pic:pic>
              </a:graphicData>
            </a:graphic>
            <wp14:sizeRelH relativeFrom="margin">
              <wp14:pctWidth>0</wp14:pctWidth>
            </wp14:sizeRelH>
            <wp14:sizeRelV relativeFrom="margin">
              <wp14:pctHeight>0</wp14:pctHeight>
            </wp14:sizeRelV>
          </wp:anchor>
        </w:drawing>
      </w:r>
    </w:p>
    <w:p w14:paraId="72B5F43D" w14:textId="75DA8B0A" w:rsidR="009A3EA1" w:rsidRPr="009A3EA1" w:rsidRDefault="009A3EA1" w:rsidP="009A3EA1">
      <w:pPr>
        <w:spacing w:after="0" w:line="240" w:lineRule="auto"/>
        <w:rPr>
          <w:rFonts w:ascii="Verdana" w:hAnsi="Verdana"/>
          <w:b/>
          <w:bCs/>
        </w:rPr>
      </w:pPr>
    </w:p>
    <w:p w14:paraId="2DA6A7B9" w14:textId="77777777" w:rsidR="009A3EA1" w:rsidRPr="009A3EA1" w:rsidRDefault="009A3EA1" w:rsidP="009A3EA1">
      <w:pPr>
        <w:spacing w:after="0" w:line="240" w:lineRule="auto"/>
        <w:rPr>
          <w:rFonts w:ascii="Verdana" w:hAnsi="Verdana"/>
          <w:b/>
          <w:bCs/>
        </w:rPr>
      </w:pPr>
    </w:p>
    <w:p w14:paraId="76D69A25" w14:textId="7C4A4368" w:rsidR="009A3EA1" w:rsidRPr="009A3EA1" w:rsidRDefault="009A3EA1" w:rsidP="009A3EA1">
      <w:pPr>
        <w:spacing w:after="0" w:line="240" w:lineRule="auto"/>
        <w:rPr>
          <w:rFonts w:ascii="Verdana" w:hAnsi="Verdana"/>
          <w:b/>
          <w:bCs/>
        </w:rPr>
      </w:pPr>
    </w:p>
    <w:p w14:paraId="52061F1B" w14:textId="77777777" w:rsidR="009A3EA1" w:rsidRPr="009A3EA1" w:rsidRDefault="009A3EA1" w:rsidP="009A3EA1">
      <w:pPr>
        <w:spacing w:after="0" w:line="240" w:lineRule="auto"/>
        <w:rPr>
          <w:rFonts w:ascii="Verdana" w:hAnsi="Verdana"/>
          <w:b/>
          <w:bCs/>
        </w:rPr>
      </w:pPr>
    </w:p>
    <w:p w14:paraId="014B3F36" w14:textId="733D5CCA" w:rsidR="009A3EA1" w:rsidRPr="009A3EA1" w:rsidRDefault="009A3EA1" w:rsidP="009A3EA1">
      <w:pPr>
        <w:spacing w:after="0" w:line="240" w:lineRule="auto"/>
        <w:rPr>
          <w:rFonts w:ascii="Verdana" w:hAnsi="Verdana"/>
          <w:b/>
          <w:bCs/>
        </w:rPr>
      </w:pPr>
    </w:p>
    <w:p w14:paraId="3A4C12B8" w14:textId="77777777" w:rsidR="009A3EA1" w:rsidRPr="009A3EA1" w:rsidRDefault="009A3EA1" w:rsidP="009A3EA1">
      <w:pPr>
        <w:spacing w:after="0" w:line="240" w:lineRule="auto"/>
        <w:rPr>
          <w:rFonts w:ascii="Verdana" w:hAnsi="Verdana"/>
          <w:b/>
          <w:bCs/>
        </w:rPr>
      </w:pPr>
    </w:p>
    <w:p w14:paraId="2A5C1E92" w14:textId="5B5DD89E" w:rsidR="006E3557" w:rsidRPr="009A3EA1" w:rsidRDefault="00DB69D8" w:rsidP="00DF616A">
      <w:pPr>
        <w:spacing w:after="0" w:line="240" w:lineRule="auto"/>
        <w:rPr>
          <w:rFonts w:ascii="Verdana" w:hAnsi="Verdana"/>
          <w:b/>
          <w:bCs/>
        </w:rPr>
      </w:pPr>
      <w:r w:rsidRPr="009A3EA1">
        <w:rPr>
          <w:rFonts w:ascii="Verdana" w:hAnsi="Verdana"/>
          <w:b/>
          <w:bCs/>
        </w:rPr>
        <w:t>Complaints Policy &amp; Procedure</w:t>
      </w:r>
    </w:p>
    <w:p w14:paraId="4CD059BD" w14:textId="77777777" w:rsidR="009A3EA1" w:rsidRPr="009A3EA1" w:rsidRDefault="009A3EA1" w:rsidP="009A3EA1">
      <w:pPr>
        <w:spacing w:after="0" w:line="240" w:lineRule="auto"/>
        <w:rPr>
          <w:rFonts w:ascii="Verdana" w:hAnsi="Verdana"/>
          <w:b/>
          <w:bCs/>
        </w:rPr>
      </w:pPr>
    </w:p>
    <w:p w14:paraId="24B06CE4" w14:textId="347E8E79" w:rsidR="00DB69D8" w:rsidRPr="009A3EA1" w:rsidRDefault="00DF616A" w:rsidP="009A3EA1">
      <w:pPr>
        <w:spacing w:after="0" w:line="240" w:lineRule="auto"/>
        <w:rPr>
          <w:rFonts w:ascii="Verdana" w:hAnsi="Verdana"/>
          <w:b/>
          <w:bCs/>
        </w:rPr>
      </w:pPr>
      <w:r>
        <w:rPr>
          <w:rFonts w:ascii="Verdana" w:hAnsi="Verdana"/>
          <w:b/>
          <w:bCs/>
        </w:rPr>
        <w:t xml:space="preserve">1.0 </w:t>
      </w:r>
      <w:r w:rsidR="00E27AF3">
        <w:rPr>
          <w:rFonts w:ascii="Verdana" w:hAnsi="Verdana"/>
          <w:b/>
          <w:bCs/>
        </w:rPr>
        <w:tab/>
      </w:r>
      <w:r w:rsidR="00DB69D8" w:rsidRPr="009A3EA1">
        <w:rPr>
          <w:rFonts w:ascii="Verdana" w:hAnsi="Verdana"/>
          <w:b/>
          <w:bCs/>
        </w:rPr>
        <w:t>Policy Statement</w:t>
      </w:r>
    </w:p>
    <w:p w14:paraId="237DB093" w14:textId="77777777" w:rsidR="00DB69D8" w:rsidRPr="009A3EA1" w:rsidRDefault="00DB69D8" w:rsidP="009A3EA1">
      <w:pPr>
        <w:spacing w:after="0" w:line="240" w:lineRule="auto"/>
        <w:rPr>
          <w:rFonts w:ascii="Verdana" w:hAnsi="Verdana"/>
          <w:b/>
          <w:bCs/>
        </w:rPr>
      </w:pPr>
    </w:p>
    <w:p w14:paraId="23FD99D5" w14:textId="53033CFF" w:rsidR="00DF616A" w:rsidRPr="00DF616A" w:rsidRDefault="00DB69D8" w:rsidP="00DF616A">
      <w:pPr>
        <w:pStyle w:val="ListParagraph"/>
        <w:numPr>
          <w:ilvl w:val="1"/>
          <w:numId w:val="13"/>
        </w:numPr>
        <w:spacing w:after="0" w:line="240" w:lineRule="auto"/>
        <w:rPr>
          <w:rFonts w:ascii="Verdana" w:hAnsi="Verdana"/>
        </w:rPr>
      </w:pPr>
      <w:r w:rsidRPr="00DF616A">
        <w:rPr>
          <w:rFonts w:ascii="Verdana" w:hAnsi="Verdana"/>
        </w:rPr>
        <w:t xml:space="preserve">Edge Hill Students’ Union is committed to providing services of the highest </w:t>
      </w:r>
    </w:p>
    <w:p w14:paraId="2855B921" w14:textId="036F72A3" w:rsidR="00DB69D8" w:rsidRDefault="00DB69D8" w:rsidP="00DF616A">
      <w:pPr>
        <w:pStyle w:val="ListParagraph"/>
        <w:spacing w:after="0" w:line="240" w:lineRule="auto"/>
        <w:rPr>
          <w:rFonts w:ascii="Verdana" w:hAnsi="Verdana"/>
        </w:rPr>
      </w:pPr>
      <w:r w:rsidRPr="00DF616A">
        <w:rPr>
          <w:rFonts w:ascii="Verdana" w:hAnsi="Verdana"/>
        </w:rPr>
        <w:t>standard, however we recognise that on occasion you may feel we have not met our specified standards and that you have legitimate cause for complaint.  We regard feedback, both negative and positive, as a valuable resource to help us improve the quality of our services and provision.</w:t>
      </w:r>
    </w:p>
    <w:p w14:paraId="658D7E66" w14:textId="00370F30" w:rsidR="008D30D5" w:rsidRDefault="008D30D5" w:rsidP="00DF616A">
      <w:pPr>
        <w:pStyle w:val="ListParagraph"/>
        <w:spacing w:after="0" w:line="240" w:lineRule="auto"/>
        <w:rPr>
          <w:rFonts w:ascii="Verdana" w:hAnsi="Verdana"/>
        </w:rPr>
      </w:pPr>
    </w:p>
    <w:p w14:paraId="2EB1717C" w14:textId="4C6B6FE7" w:rsidR="008D30D5" w:rsidRPr="008D30D5" w:rsidRDefault="008D30D5" w:rsidP="008D30D5">
      <w:pPr>
        <w:spacing w:after="0" w:line="240" w:lineRule="auto"/>
        <w:rPr>
          <w:rFonts w:ascii="Verdana" w:hAnsi="Verdana"/>
        </w:rPr>
      </w:pPr>
      <w:r>
        <w:rPr>
          <w:rFonts w:ascii="Verdana" w:hAnsi="Verdana"/>
        </w:rPr>
        <w:t>1.2</w:t>
      </w:r>
      <w:r>
        <w:rPr>
          <w:rFonts w:ascii="Verdana" w:hAnsi="Verdana"/>
        </w:rPr>
        <w:tab/>
      </w:r>
      <w:r w:rsidRPr="008D30D5">
        <w:rPr>
          <w:rFonts w:ascii="Verdana" w:hAnsi="Verdana"/>
        </w:rPr>
        <w:t>The procedure sets out the steps we will take when we receive a</w:t>
      </w:r>
    </w:p>
    <w:p w14:paraId="685B6435" w14:textId="77777777" w:rsidR="008D30D5" w:rsidRPr="008D30D5" w:rsidRDefault="008D30D5" w:rsidP="008D30D5">
      <w:pPr>
        <w:pStyle w:val="ListParagraph"/>
        <w:spacing w:after="0" w:line="240" w:lineRule="auto"/>
        <w:rPr>
          <w:rFonts w:ascii="Verdana" w:hAnsi="Verdana"/>
        </w:rPr>
      </w:pPr>
      <w:r w:rsidRPr="008D30D5">
        <w:rPr>
          <w:rFonts w:ascii="Verdana" w:hAnsi="Verdana"/>
        </w:rPr>
        <w:t>complaint from users of the service, an organisation or member of the</w:t>
      </w:r>
    </w:p>
    <w:p w14:paraId="15202E02" w14:textId="77777777" w:rsidR="008D30D5" w:rsidRPr="008D30D5" w:rsidRDefault="008D30D5" w:rsidP="008D30D5">
      <w:pPr>
        <w:pStyle w:val="ListParagraph"/>
        <w:spacing w:after="0" w:line="240" w:lineRule="auto"/>
        <w:rPr>
          <w:rFonts w:ascii="Verdana" w:hAnsi="Verdana"/>
        </w:rPr>
      </w:pPr>
      <w:r w:rsidRPr="008D30D5">
        <w:rPr>
          <w:rFonts w:ascii="Verdana" w:hAnsi="Verdana"/>
        </w:rPr>
        <w:t>public. It does not address complaints made by staff or volunteers (dealt</w:t>
      </w:r>
    </w:p>
    <w:p w14:paraId="0E91B3A8" w14:textId="436F96AC" w:rsidR="008D30D5" w:rsidRPr="008D30D5" w:rsidRDefault="008D30D5" w:rsidP="008D30D5">
      <w:pPr>
        <w:pStyle w:val="ListParagraph"/>
        <w:spacing w:after="0" w:line="240" w:lineRule="auto"/>
        <w:rPr>
          <w:rFonts w:ascii="Verdana" w:hAnsi="Verdana"/>
        </w:rPr>
      </w:pPr>
      <w:r w:rsidRPr="008D30D5">
        <w:rPr>
          <w:rFonts w:ascii="Verdana" w:hAnsi="Verdana"/>
        </w:rPr>
        <w:t>with through grievance and disciplinary procedures)</w:t>
      </w:r>
      <w:r w:rsidR="00384786">
        <w:rPr>
          <w:rFonts w:ascii="Verdana" w:hAnsi="Verdana"/>
        </w:rPr>
        <w:t xml:space="preserve">, </w:t>
      </w:r>
      <w:r w:rsidRPr="008D30D5">
        <w:rPr>
          <w:rFonts w:ascii="Verdana" w:hAnsi="Verdana"/>
        </w:rPr>
        <w:t>nor job applicants</w:t>
      </w:r>
    </w:p>
    <w:p w14:paraId="2F093C41" w14:textId="2AF42F09" w:rsidR="00384786" w:rsidRPr="00384786" w:rsidRDefault="008D30D5" w:rsidP="00384786">
      <w:pPr>
        <w:spacing w:after="0" w:line="240" w:lineRule="auto"/>
        <w:ind w:left="720"/>
        <w:rPr>
          <w:rFonts w:ascii="Verdana" w:hAnsi="Verdana"/>
        </w:rPr>
      </w:pPr>
      <w:r w:rsidRPr="00384786">
        <w:rPr>
          <w:rFonts w:ascii="Verdana" w:hAnsi="Verdana"/>
        </w:rPr>
        <w:t>(recruitment procedure)</w:t>
      </w:r>
      <w:r w:rsidR="00384786" w:rsidRPr="00384786">
        <w:rPr>
          <w:rFonts w:ascii="Verdana" w:hAnsi="Verdana"/>
        </w:rPr>
        <w:t>, nor requests for new or different services or provisions</w:t>
      </w:r>
      <w:r w:rsidR="00384786">
        <w:rPr>
          <w:rFonts w:ascii="Verdana" w:hAnsi="Verdana"/>
        </w:rPr>
        <w:t>.</w:t>
      </w:r>
    </w:p>
    <w:p w14:paraId="17606767" w14:textId="77777777" w:rsidR="00DB69D8" w:rsidRPr="009A3EA1" w:rsidRDefault="00DB69D8" w:rsidP="00DF616A">
      <w:pPr>
        <w:spacing w:after="0" w:line="240" w:lineRule="auto"/>
        <w:ind w:left="360"/>
        <w:rPr>
          <w:rFonts w:ascii="Verdana" w:hAnsi="Verdana"/>
        </w:rPr>
      </w:pPr>
    </w:p>
    <w:p w14:paraId="0FCE2085" w14:textId="31F6F130" w:rsidR="00DB69D8" w:rsidRPr="008D30D5" w:rsidRDefault="008D30D5" w:rsidP="008D30D5">
      <w:pPr>
        <w:spacing w:after="0" w:line="240" w:lineRule="auto"/>
        <w:ind w:left="720" w:hanging="720"/>
        <w:rPr>
          <w:rFonts w:ascii="Verdana" w:hAnsi="Verdana"/>
        </w:rPr>
      </w:pPr>
      <w:r>
        <w:rPr>
          <w:rFonts w:ascii="Verdana" w:hAnsi="Verdana"/>
        </w:rPr>
        <w:t>1.3</w:t>
      </w:r>
      <w:r>
        <w:rPr>
          <w:rFonts w:ascii="Verdana" w:hAnsi="Verdana"/>
        </w:rPr>
        <w:tab/>
      </w:r>
      <w:r w:rsidR="00DB69D8" w:rsidRPr="008D30D5">
        <w:rPr>
          <w:rFonts w:ascii="Verdana" w:hAnsi="Verdana"/>
        </w:rPr>
        <w:t>The procedure seeks to be simple, clear</w:t>
      </w:r>
      <w:r>
        <w:rPr>
          <w:rFonts w:ascii="Verdana" w:hAnsi="Verdana"/>
        </w:rPr>
        <w:t>,</w:t>
      </w:r>
      <w:r w:rsidR="00DB69D8" w:rsidRPr="008D30D5">
        <w:rPr>
          <w:rFonts w:ascii="Verdana" w:hAnsi="Verdana"/>
        </w:rPr>
        <w:t xml:space="preserve"> and fair to all parties involved.  It is based on the belief that complaints should be dealt with seriously and should be investigated promptly and dealt with as closely as possible to their origins.  For this </w:t>
      </w:r>
      <w:r w:rsidR="00E27AF3" w:rsidRPr="008D30D5">
        <w:rPr>
          <w:rFonts w:ascii="Verdana" w:hAnsi="Verdana"/>
        </w:rPr>
        <w:t>reason,</w:t>
      </w:r>
      <w:r w:rsidR="00DB69D8" w:rsidRPr="008D30D5">
        <w:rPr>
          <w:rFonts w:ascii="Verdana" w:hAnsi="Verdana"/>
        </w:rPr>
        <w:t xml:space="preserve"> all complainants are requested to try to resolve the issue as informally as possible in the first instance with the relevant department or service area.  The intention is that most issues can be effectively handled locally, in a spirit of conciliation.  Thus, the formal complaints procedure should </w:t>
      </w:r>
      <w:r w:rsidR="00E27AF3" w:rsidRPr="008D30D5">
        <w:rPr>
          <w:rFonts w:ascii="Verdana" w:hAnsi="Verdana"/>
        </w:rPr>
        <w:t>be</w:t>
      </w:r>
      <w:r w:rsidR="00DB69D8" w:rsidRPr="008D30D5">
        <w:rPr>
          <w:rFonts w:ascii="Verdana" w:hAnsi="Verdana"/>
        </w:rPr>
        <w:t xml:space="preserve"> a last resort in the search for a solution.</w:t>
      </w:r>
    </w:p>
    <w:p w14:paraId="6E567D67" w14:textId="77777777" w:rsidR="00DB69D8" w:rsidRPr="009A3EA1" w:rsidRDefault="00DB69D8" w:rsidP="00DF616A">
      <w:pPr>
        <w:spacing w:after="0" w:line="240" w:lineRule="auto"/>
        <w:rPr>
          <w:rFonts w:ascii="Verdana" w:hAnsi="Verdana"/>
        </w:rPr>
      </w:pPr>
    </w:p>
    <w:p w14:paraId="0CD4DEEE" w14:textId="5E88584B" w:rsidR="009A3EA1" w:rsidRPr="00E27AF3" w:rsidRDefault="009A3EA1" w:rsidP="00E27AF3">
      <w:pPr>
        <w:pStyle w:val="ListParagraph"/>
        <w:numPr>
          <w:ilvl w:val="0"/>
          <w:numId w:val="14"/>
        </w:numPr>
        <w:spacing w:after="0" w:line="240" w:lineRule="auto"/>
        <w:rPr>
          <w:rFonts w:ascii="Verdana" w:hAnsi="Verdana"/>
          <w:b/>
          <w:bCs/>
        </w:rPr>
      </w:pPr>
      <w:r w:rsidRPr="00E27AF3">
        <w:rPr>
          <w:rFonts w:ascii="Verdana" w:hAnsi="Verdana"/>
          <w:b/>
          <w:bCs/>
        </w:rPr>
        <w:t>What is a complaint?</w:t>
      </w:r>
    </w:p>
    <w:p w14:paraId="3101B070" w14:textId="28DA8A5C" w:rsidR="009A3EA1" w:rsidRDefault="009A3EA1" w:rsidP="009A3EA1">
      <w:pPr>
        <w:spacing w:after="0" w:line="240" w:lineRule="auto"/>
        <w:rPr>
          <w:rFonts w:ascii="Verdana" w:hAnsi="Verdana"/>
          <w:b/>
          <w:bCs/>
        </w:rPr>
      </w:pPr>
    </w:p>
    <w:p w14:paraId="4E7D2E3C" w14:textId="51B609D4" w:rsidR="009A3EA1" w:rsidRPr="00E27AF3" w:rsidRDefault="00E27AF3" w:rsidP="00E27AF3">
      <w:pPr>
        <w:spacing w:after="0" w:line="240" w:lineRule="auto"/>
        <w:rPr>
          <w:rFonts w:ascii="Verdana" w:hAnsi="Verdana"/>
        </w:rPr>
      </w:pPr>
      <w:r>
        <w:rPr>
          <w:rFonts w:ascii="Verdana" w:hAnsi="Verdana"/>
        </w:rPr>
        <w:t>2.1     A complaint cover</w:t>
      </w:r>
      <w:r w:rsidR="009A3EA1" w:rsidRPr="00E27AF3">
        <w:rPr>
          <w:rFonts w:ascii="Verdana" w:hAnsi="Verdana"/>
        </w:rPr>
        <w:t>s any expression of dissatisfaction or</w:t>
      </w:r>
      <w:r>
        <w:rPr>
          <w:rFonts w:ascii="Verdana" w:hAnsi="Verdana"/>
        </w:rPr>
        <w:t xml:space="preserve"> </w:t>
      </w:r>
      <w:r w:rsidR="009A3EA1" w:rsidRPr="00E27AF3">
        <w:rPr>
          <w:rFonts w:ascii="Verdana" w:hAnsi="Verdana"/>
        </w:rPr>
        <w:t>concern about:</w:t>
      </w:r>
    </w:p>
    <w:p w14:paraId="4CDD69DE" w14:textId="77777777" w:rsidR="009A3EA1" w:rsidRPr="009A3EA1" w:rsidRDefault="009A3EA1" w:rsidP="009A3EA1">
      <w:pPr>
        <w:spacing w:after="0" w:line="240" w:lineRule="auto"/>
        <w:rPr>
          <w:rFonts w:ascii="Verdana" w:hAnsi="Verdana"/>
        </w:rPr>
      </w:pPr>
    </w:p>
    <w:p w14:paraId="33639FEB" w14:textId="39894066" w:rsidR="009A3EA1" w:rsidRPr="009A3EA1" w:rsidRDefault="009A3EA1" w:rsidP="009A3EA1">
      <w:pPr>
        <w:pStyle w:val="ListParagraph"/>
        <w:numPr>
          <w:ilvl w:val="0"/>
          <w:numId w:val="4"/>
        </w:numPr>
        <w:spacing w:after="0" w:line="240" w:lineRule="auto"/>
        <w:rPr>
          <w:rFonts w:ascii="Verdana" w:hAnsi="Verdana"/>
        </w:rPr>
      </w:pPr>
      <w:r w:rsidRPr="009A3EA1">
        <w:rPr>
          <w:rFonts w:ascii="Verdana" w:hAnsi="Verdana"/>
        </w:rPr>
        <w:t>standards of service, or facilities provided by the Students’ Union</w:t>
      </w:r>
    </w:p>
    <w:p w14:paraId="0FFAD856" w14:textId="42B69FEC" w:rsidR="009A3EA1" w:rsidRPr="009A3EA1" w:rsidRDefault="009A3EA1" w:rsidP="009A3EA1">
      <w:pPr>
        <w:pStyle w:val="ListParagraph"/>
        <w:numPr>
          <w:ilvl w:val="0"/>
          <w:numId w:val="4"/>
        </w:numPr>
        <w:spacing w:after="0" w:line="240" w:lineRule="auto"/>
        <w:rPr>
          <w:rFonts w:ascii="Verdana" w:hAnsi="Verdana"/>
        </w:rPr>
      </w:pPr>
      <w:r w:rsidRPr="009A3EA1">
        <w:rPr>
          <w:rFonts w:ascii="Verdana" w:hAnsi="Verdana"/>
        </w:rPr>
        <w:t>actions by Edge Hill Students’ Union</w:t>
      </w:r>
      <w:r w:rsidR="00384786">
        <w:rPr>
          <w:rFonts w:ascii="Verdana" w:hAnsi="Verdana"/>
        </w:rPr>
        <w:t xml:space="preserve">, </w:t>
      </w:r>
      <w:r w:rsidRPr="009A3EA1">
        <w:rPr>
          <w:rFonts w:ascii="Verdana" w:hAnsi="Verdana"/>
        </w:rPr>
        <w:t>its staff</w:t>
      </w:r>
      <w:r w:rsidR="00384786">
        <w:rPr>
          <w:rFonts w:ascii="Verdana" w:hAnsi="Verdana"/>
        </w:rPr>
        <w:t>, or</w:t>
      </w:r>
      <w:r w:rsidRPr="009A3EA1">
        <w:rPr>
          <w:rFonts w:ascii="Verdana" w:hAnsi="Verdana"/>
        </w:rPr>
        <w:t xml:space="preserve"> officers</w:t>
      </w:r>
    </w:p>
    <w:p w14:paraId="30DF9562" w14:textId="77777777" w:rsidR="00E27AF3" w:rsidRDefault="00E27AF3" w:rsidP="00E27AF3">
      <w:pPr>
        <w:pStyle w:val="ListParagraph"/>
        <w:spacing w:after="0" w:line="240" w:lineRule="auto"/>
        <w:ind w:left="1080"/>
        <w:rPr>
          <w:rFonts w:ascii="Verdana" w:hAnsi="Verdana"/>
        </w:rPr>
      </w:pPr>
    </w:p>
    <w:p w14:paraId="573C8159" w14:textId="412572A7" w:rsidR="009A3EA1" w:rsidRDefault="009A3EA1" w:rsidP="009A3EA1">
      <w:pPr>
        <w:pStyle w:val="ListParagraph"/>
        <w:numPr>
          <w:ilvl w:val="1"/>
          <w:numId w:val="15"/>
        </w:numPr>
        <w:spacing w:after="0" w:line="240" w:lineRule="auto"/>
        <w:rPr>
          <w:rFonts w:ascii="Verdana" w:hAnsi="Verdana"/>
        </w:rPr>
      </w:pPr>
      <w:r w:rsidRPr="00E27AF3">
        <w:rPr>
          <w:rFonts w:ascii="Verdana" w:hAnsi="Verdana"/>
        </w:rPr>
        <w:t>A complaint is more than negative criticism or any objection to the merits of any decision or action taken by the Students’ Union.  It is a specific concern that requires a response from the Students’ Union.</w:t>
      </w:r>
    </w:p>
    <w:p w14:paraId="239F1B8E" w14:textId="7206B3CB" w:rsidR="009A3EA1" w:rsidRDefault="009A3EA1" w:rsidP="009A3EA1">
      <w:pPr>
        <w:spacing w:after="0" w:line="240" w:lineRule="auto"/>
        <w:rPr>
          <w:rFonts w:ascii="Verdana" w:hAnsi="Verdana"/>
        </w:rPr>
      </w:pPr>
    </w:p>
    <w:p w14:paraId="062C64DE" w14:textId="075C9A86" w:rsidR="009A3EA1" w:rsidRPr="006C238B" w:rsidRDefault="006C238B" w:rsidP="006C238B">
      <w:pPr>
        <w:spacing w:after="0" w:line="240" w:lineRule="auto"/>
        <w:rPr>
          <w:rFonts w:ascii="Verdana" w:hAnsi="Verdana"/>
          <w:b/>
          <w:bCs/>
        </w:rPr>
      </w:pPr>
      <w:r w:rsidRPr="006C238B">
        <w:rPr>
          <w:rFonts w:ascii="Verdana" w:hAnsi="Verdana"/>
          <w:b/>
          <w:bCs/>
        </w:rPr>
        <w:t>3.</w:t>
      </w:r>
      <w:r>
        <w:rPr>
          <w:rFonts w:ascii="Verdana" w:hAnsi="Verdana"/>
          <w:b/>
          <w:bCs/>
        </w:rPr>
        <w:t xml:space="preserve">0 </w:t>
      </w:r>
      <w:r>
        <w:rPr>
          <w:rFonts w:ascii="Verdana" w:hAnsi="Verdana"/>
          <w:b/>
          <w:bCs/>
        </w:rPr>
        <w:tab/>
      </w:r>
      <w:r w:rsidR="009A3EA1" w:rsidRPr="006C238B">
        <w:rPr>
          <w:rFonts w:ascii="Verdana" w:hAnsi="Verdana"/>
          <w:b/>
          <w:bCs/>
        </w:rPr>
        <w:t>Who can complain?</w:t>
      </w:r>
    </w:p>
    <w:p w14:paraId="00C11F6E" w14:textId="0BDF5CC9" w:rsidR="009A3EA1" w:rsidRDefault="009A3EA1" w:rsidP="009A3EA1">
      <w:pPr>
        <w:spacing w:after="0" w:line="240" w:lineRule="auto"/>
        <w:rPr>
          <w:rFonts w:ascii="Verdana" w:hAnsi="Verdana"/>
        </w:rPr>
      </w:pPr>
    </w:p>
    <w:p w14:paraId="50EA13E7" w14:textId="46060BE4" w:rsidR="009A3EA1" w:rsidRPr="009A3EA1" w:rsidRDefault="006C238B" w:rsidP="006C238B">
      <w:pPr>
        <w:pStyle w:val="ListParagraph"/>
        <w:spacing w:after="0" w:line="240" w:lineRule="auto"/>
        <w:ind w:hanging="720"/>
        <w:rPr>
          <w:rFonts w:ascii="Verdana" w:hAnsi="Verdana"/>
        </w:rPr>
      </w:pPr>
      <w:r>
        <w:rPr>
          <w:rFonts w:ascii="Verdana" w:hAnsi="Verdana"/>
        </w:rPr>
        <w:t xml:space="preserve">3.1 </w:t>
      </w:r>
      <w:r>
        <w:rPr>
          <w:rFonts w:ascii="Verdana" w:hAnsi="Verdana"/>
        </w:rPr>
        <w:tab/>
      </w:r>
      <w:r w:rsidR="009A3EA1" w:rsidRPr="009A3EA1">
        <w:rPr>
          <w:rFonts w:ascii="Verdana" w:hAnsi="Verdana"/>
        </w:rPr>
        <w:t xml:space="preserve">This procedure is for use by any student or prospective student, who seeks or receives a service from Edge Hill Students’ Union or any person who is directly affected by the activities of Edge Hill Students’ Union.  Complaints are usually made by individual students or by groups of students.  </w:t>
      </w:r>
    </w:p>
    <w:p w14:paraId="264DE7A1" w14:textId="77777777" w:rsidR="009A3EA1" w:rsidRPr="009A3EA1" w:rsidRDefault="009A3EA1" w:rsidP="009A3EA1">
      <w:pPr>
        <w:spacing w:after="0" w:line="240" w:lineRule="auto"/>
        <w:rPr>
          <w:rFonts w:ascii="Verdana" w:hAnsi="Verdana"/>
        </w:rPr>
      </w:pPr>
    </w:p>
    <w:p w14:paraId="12F749BD" w14:textId="05B42510" w:rsidR="009A3EA1" w:rsidRPr="006C238B" w:rsidRDefault="006C238B" w:rsidP="009A2795">
      <w:pPr>
        <w:spacing w:after="0" w:line="240" w:lineRule="auto"/>
        <w:ind w:left="720" w:hanging="720"/>
        <w:rPr>
          <w:rFonts w:ascii="Verdana" w:hAnsi="Verdana"/>
        </w:rPr>
      </w:pPr>
      <w:r>
        <w:rPr>
          <w:rFonts w:ascii="Verdana" w:hAnsi="Verdana"/>
        </w:rPr>
        <w:lastRenderedPageBreak/>
        <w:t>3.2</w:t>
      </w:r>
      <w:r w:rsidR="009A2795">
        <w:rPr>
          <w:rFonts w:ascii="Verdana" w:hAnsi="Verdana"/>
        </w:rPr>
        <w:t xml:space="preserve"> </w:t>
      </w:r>
      <w:r w:rsidR="009A2795">
        <w:rPr>
          <w:rFonts w:ascii="Verdana" w:hAnsi="Verdana"/>
        </w:rPr>
        <w:tab/>
      </w:r>
      <w:r w:rsidR="009A3EA1" w:rsidRPr="006C238B">
        <w:rPr>
          <w:rFonts w:ascii="Verdana" w:hAnsi="Verdana"/>
        </w:rPr>
        <w:t xml:space="preserve">A person’s capacity to make a complaint only exists in relation to issues which affect </w:t>
      </w:r>
      <w:r w:rsidR="00384786">
        <w:rPr>
          <w:rFonts w:ascii="Verdana" w:hAnsi="Verdana"/>
        </w:rPr>
        <w:t>their</w:t>
      </w:r>
      <w:r w:rsidR="009A3EA1" w:rsidRPr="006C238B">
        <w:rPr>
          <w:rFonts w:ascii="Verdana" w:hAnsi="Verdana"/>
        </w:rPr>
        <w:t xml:space="preserve"> interests</w:t>
      </w:r>
      <w:r w:rsidR="00384786">
        <w:rPr>
          <w:rFonts w:ascii="Verdana" w:hAnsi="Verdana"/>
        </w:rPr>
        <w:t xml:space="preserve">, </w:t>
      </w:r>
      <w:r w:rsidR="000F0424" w:rsidRPr="006C238B">
        <w:rPr>
          <w:rFonts w:ascii="Verdana" w:hAnsi="Verdana"/>
        </w:rPr>
        <w:t>therefore,</w:t>
      </w:r>
      <w:r w:rsidR="009A3EA1" w:rsidRPr="006C238B">
        <w:rPr>
          <w:rFonts w:ascii="Verdana" w:hAnsi="Verdana"/>
        </w:rPr>
        <w:t xml:space="preserve"> a person does not have the authority to make a complaint on behalf of others.  Complaints may not be lodged by a representative, a parent or any other third party</w:t>
      </w:r>
      <w:r w:rsidR="00384786">
        <w:rPr>
          <w:rFonts w:ascii="Verdana" w:hAnsi="Verdana"/>
        </w:rPr>
        <w:t xml:space="preserve">. </w:t>
      </w:r>
      <w:r w:rsidR="009A3EA1" w:rsidRPr="006C238B">
        <w:rPr>
          <w:rFonts w:ascii="Verdana" w:hAnsi="Verdana"/>
        </w:rPr>
        <w:t>Complaints made by groups of students must therefore be confirmed and signed by all parties.</w:t>
      </w:r>
    </w:p>
    <w:p w14:paraId="54BCDD10" w14:textId="32AFD2AF" w:rsidR="009A3EA1" w:rsidRDefault="009A3EA1" w:rsidP="009A3EA1">
      <w:pPr>
        <w:spacing w:after="0" w:line="240" w:lineRule="auto"/>
        <w:rPr>
          <w:rFonts w:ascii="Verdana" w:hAnsi="Verdana"/>
        </w:rPr>
      </w:pPr>
    </w:p>
    <w:p w14:paraId="1E324A3C" w14:textId="1D477DA8" w:rsidR="009A3EA1" w:rsidRDefault="009A2795" w:rsidP="009A3EA1">
      <w:pPr>
        <w:spacing w:after="0" w:line="240" w:lineRule="auto"/>
        <w:rPr>
          <w:rFonts w:ascii="Verdana" w:hAnsi="Verdana"/>
          <w:b/>
          <w:bCs/>
        </w:rPr>
      </w:pPr>
      <w:r>
        <w:rPr>
          <w:rFonts w:ascii="Verdana" w:hAnsi="Verdana"/>
          <w:b/>
          <w:bCs/>
        </w:rPr>
        <w:t>4.0</w:t>
      </w:r>
      <w:r>
        <w:rPr>
          <w:rFonts w:ascii="Verdana" w:hAnsi="Verdana"/>
          <w:b/>
          <w:bCs/>
        </w:rPr>
        <w:tab/>
      </w:r>
      <w:r w:rsidR="009A3EA1" w:rsidRPr="009A3EA1">
        <w:rPr>
          <w:rFonts w:ascii="Verdana" w:hAnsi="Verdana"/>
          <w:b/>
          <w:bCs/>
        </w:rPr>
        <w:t>Guidelines for making and handling complaints</w:t>
      </w:r>
    </w:p>
    <w:p w14:paraId="30A1397A" w14:textId="3426C999" w:rsidR="000F0424" w:rsidRDefault="000F0424" w:rsidP="009A3EA1">
      <w:pPr>
        <w:spacing w:after="0" w:line="240" w:lineRule="auto"/>
        <w:rPr>
          <w:rFonts w:ascii="Verdana" w:hAnsi="Verdana"/>
          <w:b/>
          <w:bCs/>
        </w:rPr>
      </w:pPr>
    </w:p>
    <w:p w14:paraId="1E40CD90" w14:textId="1E50A621" w:rsidR="000F0424" w:rsidRPr="000F0424" w:rsidRDefault="009A2795" w:rsidP="009A2795">
      <w:pPr>
        <w:pStyle w:val="ListParagraph"/>
        <w:spacing w:after="0" w:line="240" w:lineRule="auto"/>
        <w:ind w:hanging="720"/>
        <w:rPr>
          <w:rFonts w:ascii="Verdana" w:hAnsi="Verdana"/>
        </w:rPr>
      </w:pPr>
      <w:r>
        <w:rPr>
          <w:rFonts w:ascii="Verdana" w:hAnsi="Verdana"/>
        </w:rPr>
        <w:t>4.1</w:t>
      </w:r>
      <w:r>
        <w:rPr>
          <w:rFonts w:ascii="Verdana" w:hAnsi="Verdana"/>
        </w:rPr>
        <w:tab/>
      </w:r>
      <w:r w:rsidR="000F0424" w:rsidRPr="000F0424">
        <w:rPr>
          <w:rFonts w:ascii="Verdana" w:hAnsi="Verdana"/>
        </w:rPr>
        <w:t xml:space="preserve">As a general principle, the Students’ Union seeks to respond to complaints in an open and constructive manner and in accordance with the principles of natural justice. </w:t>
      </w:r>
    </w:p>
    <w:p w14:paraId="1CD803B7" w14:textId="77777777" w:rsidR="000F0424" w:rsidRDefault="000F0424" w:rsidP="000F0424">
      <w:pPr>
        <w:spacing w:after="0" w:line="240" w:lineRule="auto"/>
        <w:rPr>
          <w:rFonts w:ascii="Verdana" w:hAnsi="Verdana"/>
        </w:rPr>
      </w:pPr>
    </w:p>
    <w:p w14:paraId="3EE243F7" w14:textId="371ADE89" w:rsidR="000F0424" w:rsidRPr="000F0424" w:rsidRDefault="000F0424" w:rsidP="009A2795">
      <w:pPr>
        <w:pStyle w:val="ListParagraph"/>
        <w:spacing w:after="0" w:line="240" w:lineRule="auto"/>
        <w:ind w:left="0" w:firstLine="720"/>
        <w:rPr>
          <w:rFonts w:ascii="Verdana" w:hAnsi="Verdana"/>
        </w:rPr>
      </w:pPr>
      <w:r w:rsidRPr="000F0424">
        <w:rPr>
          <w:rFonts w:ascii="Verdana" w:hAnsi="Verdana"/>
        </w:rPr>
        <w:t>To this end, the Students’ Union will:</w:t>
      </w:r>
    </w:p>
    <w:p w14:paraId="4FBCFAD8" w14:textId="77777777" w:rsidR="000F0424" w:rsidRPr="000F0424" w:rsidRDefault="000F0424" w:rsidP="000F0424">
      <w:pPr>
        <w:spacing w:after="0" w:line="240" w:lineRule="auto"/>
        <w:rPr>
          <w:rFonts w:ascii="Verdana" w:hAnsi="Verdana"/>
        </w:rPr>
      </w:pPr>
    </w:p>
    <w:p w14:paraId="09563E77" w14:textId="7322A966" w:rsidR="000F0424" w:rsidRPr="000F0424" w:rsidRDefault="000F0424" w:rsidP="000F0424">
      <w:pPr>
        <w:pStyle w:val="ListParagraph"/>
        <w:numPr>
          <w:ilvl w:val="0"/>
          <w:numId w:val="7"/>
        </w:numPr>
        <w:spacing w:after="0" w:line="240" w:lineRule="auto"/>
        <w:rPr>
          <w:rFonts w:ascii="Verdana" w:hAnsi="Verdana"/>
        </w:rPr>
      </w:pPr>
      <w:r w:rsidRPr="000F0424">
        <w:rPr>
          <w:rFonts w:ascii="Verdana" w:hAnsi="Verdana"/>
        </w:rPr>
        <w:t>ensure all parties to a complaint are advised on what to expect during the complaint handling process</w:t>
      </w:r>
    </w:p>
    <w:p w14:paraId="4CA705A4" w14:textId="46EF7E73" w:rsidR="000F0424" w:rsidRPr="000F0424" w:rsidRDefault="000F0424" w:rsidP="000F0424">
      <w:pPr>
        <w:pStyle w:val="ListParagraph"/>
        <w:numPr>
          <w:ilvl w:val="0"/>
          <w:numId w:val="7"/>
        </w:numPr>
        <w:spacing w:after="0" w:line="240" w:lineRule="auto"/>
        <w:rPr>
          <w:rFonts w:ascii="Verdana" w:hAnsi="Verdana"/>
        </w:rPr>
      </w:pPr>
      <w:r w:rsidRPr="000F0424">
        <w:rPr>
          <w:rFonts w:ascii="Verdana" w:hAnsi="Verdana"/>
        </w:rPr>
        <w:t>carry out the complaint handling process in a transparent way, ensuring that all parties involved in the complaint have access to any allegations and evidence presented</w:t>
      </w:r>
    </w:p>
    <w:p w14:paraId="3E903713" w14:textId="7B49B45F" w:rsidR="000F0424" w:rsidRPr="000F0424" w:rsidRDefault="000F0424" w:rsidP="000F0424">
      <w:pPr>
        <w:pStyle w:val="ListParagraph"/>
        <w:numPr>
          <w:ilvl w:val="0"/>
          <w:numId w:val="7"/>
        </w:numPr>
        <w:spacing w:after="0" w:line="240" w:lineRule="auto"/>
        <w:rPr>
          <w:rFonts w:ascii="Verdana" w:hAnsi="Verdana"/>
        </w:rPr>
      </w:pPr>
      <w:r w:rsidRPr="000F0424">
        <w:rPr>
          <w:rFonts w:ascii="Verdana" w:hAnsi="Verdana"/>
        </w:rPr>
        <w:t>provide all parties with the opportunity to participate in the process</w:t>
      </w:r>
    </w:p>
    <w:p w14:paraId="3D9DAD38" w14:textId="2A4E365C" w:rsidR="000F0424" w:rsidRPr="000F0424" w:rsidRDefault="000F0424" w:rsidP="000F0424">
      <w:pPr>
        <w:pStyle w:val="ListParagraph"/>
        <w:numPr>
          <w:ilvl w:val="0"/>
          <w:numId w:val="7"/>
        </w:numPr>
        <w:spacing w:after="0" w:line="240" w:lineRule="auto"/>
        <w:rPr>
          <w:rFonts w:ascii="Verdana" w:hAnsi="Verdana"/>
        </w:rPr>
      </w:pPr>
      <w:r w:rsidRPr="000F0424">
        <w:rPr>
          <w:rFonts w:ascii="Verdana" w:hAnsi="Verdana"/>
        </w:rPr>
        <w:t>treat all parties in a respectful manner</w:t>
      </w:r>
    </w:p>
    <w:p w14:paraId="650B0499" w14:textId="205CBE2C" w:rsidR="000F0424" w:rsidRPr="000F0424" w:rsidRDefault="000F0424" w:rsidP="000F0424">
      <w:pPr>
        <w:pStyle w:val="ListParagraph"/>
        <w:numPr>
          <w:ilvl w:val="0"/>
          <w:numId w:val="7"/>
        </w:numPr>
        <w:spacing w:after="0" w:line="240" w:lineRule="auto"/>
        <w:rPr>
          <w:rFonts w:ascii="Verdana" w:hAnsi="Verdana"/>
        </w:rPr>
      </w:pPr>
      <w:r w:rsidRPr="000F0424">
        <w:rPr>
          <w:rFonts w:ascii="Verdana" w:hAnsi="Verdana"/>
        </w:rPr>
        <w:t>not discriminate or act against any individual making a complaint, unless it is found to be malicious or vexatious</w:t>
      </w:r>
    </w:p>
    <w:p w14:paraId="72BC57D1" w14:textId="623469AF" w:rsidR="000F0424" w:rsidRPr="000F0424" w:rsidRDefault="000F0424" w:rsidP="000F0424">
      <w:pPr>
        <w:pStyle w:val="ListParagraph"/>
        <w:numPr>
          <w:ilvl w:val="0"/>
          <w:numId w:val="7"/>
        </w:numPr>
        <w:spacing w:after="0" w:line="240" w:lineRule="auto"/>
        <w:rPr>
          <w:rFonts w:ascii="Verdana" w:hAnsi="Verdana"/>
        </w:rPr>
      </w:pPr>
      <w:r w:rsidRPr="000F0424">
        <w:rPr>
          <w:rFonts w:ascii="Verdana" w:hAnsi="Verdana"/>
        </w:rPr>
        <w:t>provide reasons for any decisions made</w:t>
      </w:r>
    </w:p>
    <w:p w14:paraId="0FC74946" w14:textId="77777777" w:rsidR="000F0424" w:rsidRPr="000F0424" w:rsidRDefault="000F0424" w:rsidP="000F0424">
      <w:pPr>
        <w:spacing w:after="0" w:line="240" w:lineRule="auto"/>
        <w:rPr>
          <w:rFonts w:ascii="Verdana" w:hAnsi="Verdana"/>
        </w:rPr>
      </w:pPr>
    </w:p>
    <w:p w14:paraId="4287A4FE" w14:textId="77777777" w:rsidR="00384786" w:rsidRDefault="009A2795" w:rsidP="009A2795">
      <w:pPr>
        <w:pStyle w:val="ListParagraph"/>
        <w:spacing w:after="0" w:line="240" w:lineRule="auto"/>
        <w:ind w:hanging="720"/>
        <w:rPr>
          <w:rFonts w:ascii="Verdana" w:hAnsi="Verdana"/>
        </w:rPr>
      </w:pPr>
      <w:r>
        <w:rPr>
          <w:rFonts w:ascii="Verdana" w:hAnsi="Verdana"/>
        </w:rPr>
        <w:t>4.2</w:t>
      </w:r>
      <w:r>
        <w:rPr>
          <w:rFonts w:ascii="Verdana" w:hAnsi="Verdana"/>
        </w:rPr>
        <w:tab/>
      </w:r>
      <w:r w:rsidR="000F0424" w:rsidRPr="000F0424">
        <w:rPr>
          <w:rFonts w:ascii="Verdana" w:hAnsi="Verdana"/>
        </w:rPr>
        <w:t xml:space="preserve">All complaints will be taken seriously and as far as is reasonable, be treated in a consistent fashion throughout the Students’ Union.  The same issue will not be dealt with under more than one internal process at the same time.  Wherever possible, the concern(s) raised will be dealt with in totality through the investigation process.  </w:t>
      </w:r>
    </w:p>
    <w:p w14:paraId="4A0217A3" w14:textId="77777777" w:rsidR="00384786" w:rsidRDefault="00384786" w:rsidP="009A2795">
      <w:pPr>
        <w:pStyle w:val="ListParagraph"/>
        <w:spacing w:after="0" w:line="240" w:lineRule="auto"/>
        <w:ind w:hanging="720"/>
        <w:rPr>
          <w:rFonts w:ascii="Verdana" w:hAnsi="Verdana"/>
        </w:rPr>
      </w:pPr>
    </w:p>
    <w:p w14:paraId="3E81DEE4" w14:textId="145FD0AB" w:rsidR="000F0424" w:rsidRPr="000F0424" w:rsidRDefault="000F0424" w:rsidP="00384786">
      <w:pPr>
        <w:pStyle w:val="ListParagraph"/>
        <w:spacing w:after="0" w:line="240" w:lineRule="auto"/>
        <w:rPr>
          <w:rFonts w:ascii="Verdana" w:hAnsi="Verdana"/>
        </w:rPr>
      </w:pPr>
      <w:r w:rsidRPr="000F0424">
        <w:rPr>
          <w:rFonts w:ascii="Verdana" w:hAnsi="Verdana"/>
        </w:rPr>
        <w:t>In line with our equal</w:t>
      </w:r>
      <w:r w:rsidR="00384786">
        <w:rPr>
          <w:rFonts w:ascii="Verdana" w:hAnsi="Verdana"/>
        </w:rPr>
        <w:t>ity and diversity</w:t>
      </w:r>
      <w:r w:rsidRPr="000F0424">
        <w:rPr>
          <w:rFonts w:ascii="Verdana" w:hAnsi="Verdana"/>
        </w:rPr>
        <w:t xml:space="preserve"> policy, all complainants will be treated equally and </w:t>
      </w:r>
      <w:r w:rsidR="00384786">
        <w:rPr>
          <w:rFonts w:ascii="Verdana" w:hAnsi="Verdana"/>
        </w:rPr>
        <w:t>those</w:t>
      </w:r>
      <w:r w:rsidRPr="000F0424">
        <w:rPr>
          <w:rFonts w:ascii="Verdana" w:hAnsi="Verdana"/>
        </w:rPr>
        <w:t xml:space="preserve"> who make complaints will not suffer any disadvantage or recrimination </w:t>
      </w:r>
      <w:r w:rsidR="000F15CC" w:rsidRPr="000F0424">
        <w:rPr>
          <w:rFonts w:ascii="Verdana" w:hAnsi="Verdana"/>
        </w:rPr>
        <w:t>because of</w:t>
      </w:r>
      <w:r w:rsidRPr="000F0424">
        <w:rPr>
          <w:rFonts w:ascii="Verdana" w:hAnsi="Verdana"/>
        </w:rPr>
        <w:t xml:space="preserve"> making a complaint.  Only where complaints are proven to be malicious or vexatious may there be any recourse to disciplinary investigation and possible sanction against the complainant.</w:t>
      </w:r>
    </w:p>
    <w:p w14:paraId="6F1E5066" w14:textId="77777777" w:rsidR="009A2795" w:rsidRDefault="009A2795" w:rsidP="009A2795">
      <w:pPr>
        <w:spacing w:after="0" w:line="240" w:lineRule="auto"/>
        <w:rPr>
          <w:rFonts w:ascii="Verdana" w:hAnsi="Verdana"/>
        </w:rPr>
      </w:pPr>
    </w:p>
    <w:p w14:paraId="4F10C8F9" w14:textId="704EFE0E" w:rsidR="000F0424" w:rsidRPr="006C238B" w:rsidRDefault="009A2795" w:rsidP="009A2795">
      <w:pPr>
        <w:spacing w:after="0" w:line="240" w:lineRule="auto"/>
        <w:ind w:left="720" w:hanging="720"/>
        <w:rPr>
          <w:rFonts w:ascii="Verdana" w:hAnsi="Verdana"/>
        </w:rPr>
      </w:pPr>
      <w:r>
        <w:rPr>
          <w:rFonts w:ascii="Verdana" w:hAnsi="Verdana"/>
        </w:rPr>
        <w:t>4.3</w:t>
      </w:r>
      <w:r>
        <w:rPr>
          <w:rFonts w:ascii="Verdana" w:hAnsi="Verdana"/>
        </w:rPr>
        <w:tab/>
      </w:r>
      <w:r w:rsidR="000F0424" w:rsidRPr="006C238B">
        <w:rPr>
          <w:rFonts w:ascii="Verdana" w:hAnsi="Verdana"/>
        </w:rPr>
        <w:t xml:space="preserve">Generally, complaints which are made more than </w:t>
      </w:r>
      <w:r w:rsidR="00384786">
        <w:rPr>
          <w:rFonts w:ascii="Verdana" w:hAnsi="Verdana"/>
        </w:rPr>
        <w:t>3</w:t>
      </w:r>
      <w:r w:rsidR="000F0424" w:rsidRPr="006C238B">
        <w:rPr>
          <w:rFonts w:ascii="Verdana" w:hAnsi="Verdana"/>
        </w:rPr>
        <w:t xml:space="preserve"> months after the incident or action being complained about, will not be investigated.</w:t>
      </w:r>
    </w:p>
    <w:p w14:paraId="47248DA4" w14:textId="41BE9345" w:rsidR="000F0424" w:rsidRDefault="000F0424" w:rsidP="000F0424">
      <w:pPr>
        <w:spacing w:after="0" w:line="240" w:lineRule="auto"/>
        <w:rPr>
          <w:rFonts w:ascii="Verdana" w:hAnsi="Verdana"/>
        </w:rPr>
      </w:pPr>
    </w:p>
    <w:p w14:paraId="6B6DB0F9" w14:textId="62D26979" w:rsidR="000F0424" w:rsidRDefault="009A2795" w:rsidP="000F0424">
      <w:pPr>
        <w:spacing w:after="0" w:line="240" w:lineRule="auto"/>
        <w:rPr>
          <w:rFonts w:ascii="Verdana" w:hAnsi="Verdana"/>
          <w:b/>
          <w:bCs/>
        </w:rPr>
      </w:pPr>
      <w:r>
        <w:rPr>
          <w:rFonts w:ascii="Verdana" w:hAnsi="Verdana"/>
          <w:b/>
          <w:bCs/>
        </w:rPr>
        <w:t>5.0</w:t>
      </w:r>
      <w:r>
        <w:rPr>
          <w:rFonts w:ascii="Verdana" w:hAnsi="Verdana"/>
          <w:b/>
          <w:bCs/>
        </w:rPr>
        <w:tab/>
      </w:r>
      <w:r w:rsidR="000F0424" w:rsidRPr="000F0424">
        <w:rPr>
          <w:rFonts w:ascii="Verdana" w:hAnsi="Verdana"/>
          <w:b/>
          <w:bCs/>
        </w:rPr>
        <w:t>Confidentiality</w:t>
      </w:r>
    </w:p>
    <w:p w14:paraId="75EB6E11" w14:textId="77777777" w:rsidR="000F0424" w:rsidRPr="000F0424" w:rsidRDefault="000F0424" w:rsidP="000F0424">
      <w:pPr>
        <w:spacing w:after="0" w:line="240" w:lineRule="auto"/>
        <w:rPr>
          <w:rFonts w:ascii="Verdana" w:hAnsi="Verdana"/>
          <w:b/>
          <w:bCs/>
        </w:rPr>
      </w:pPr>
    </w:p>
    <w:p w14:paraId="1063B957" w14:textId="08756B86" w:rsidR="000F0424" w:rsidRDefault="009A2795" w:rsidP="009A2795">
      <w:pPr>
        <w:spacing w:after="0" w:line="240" w:lineRule="auto"/>
        <w:ind w:left="720" w:hanging="720"/>
        <w:rPr>
          <w:rFonts w:ascii="Verdana" w:hAnsi="Verdana"/>
        </w:rPr>
      </w:pPr>
      <w:r>
        <w:rPr>
          <w:rFonts w:ascii="Verdana" w:hAnsi="Verdana"/>
        </w:rPr>
        <w:t>5.1</w:t>
      </w:r>
      <w:r>
        <w:rPr>
          <w:rFonts w:ascii="Verdana" w:hAnsi="Verdana"/>
        </w:rPr>
        <w:tab/>
      </w:r>
      <w:r w:rsidR="000F0424" w:rsidRPr="006C238B">
        <w:rPr>
          <w:rFonts w:ascii="Verdana" w:hAnsi="Verdana"/>
        </w:rPr>
        <w:t>All complaints will be handled sensitively and with due consideration to confidentiality</w:t>
      </w:r>
      <w:r w:rsidR="00384786">
        <w:rPr>
          <w:rFonts w:ascii="Verdana" w:hAnsi="Verdana"/>
        </w:rPr>
        <w:t xml:space="preserve">. </w:t>
      </w:r>
      <w:r w:rsidR="000F0424" w:rsidRPr="006C238B">
        <w:rPr>
          <w:rFonts w:ascii="Verdana" w:hAnsi="Verdana"/>
        </w:rPr>
        <w:t>Any person named in a complaint, however, will be informed of the complaint, supplied with a copy of the complaint and any evidence in relation to it and be informed of the outcome.  They will also have a right of reply as part of the investigative process.</w:t>
      </w:r>
    </w:p>
    <w:p w14:paraId="1BAA9D91" w14:textId="7B6B8BC1" w:rsidR="00384786" w:rsidRDefault="00384786" w:rsidP="009A2795">
      <w:pPr>
        <w:spacing w:after="0" w:line="240" w:lineRule="auto"/>
        <w:ind w:left="720" w:hanging="720"/>
        <w:rPr>
          <w:rFonts w:ascii="Verdana" w:hAnsi="Verdana"/>
        </w:rPr>
      </w:pPr>
    </w:p>
    <w:p w14:paraId="67DD6146" w14:textId="77777777" w:rsidR="00384786" w:rsidRPr="006C238B" w:rsidRDefault="00384786" w:rsidP="009A2795">
      <w:pPr>
        <w:spacing w:after="0" w:line="240" w:lineRule="auto"/>
        <w:ind w:left="720" w:hanging="720"/>
        <w:rPr>
          <w:rFonts w:ascii="Verdana" w:hAnsi="Verdana"/>
        </w:rPr>
      </w:pPr>
    </w:p>
    <w:p w14:paraId="5F6A2BD5" w14:textId="7FC8B0FD" w:rsidR="000F0424" w:rsidRDefault="000F0424" w:rsidP="000F0424">
      <w:pPr>
        <w:spacing w:after="0" w:line="240" w:lineRule="auto"/>
        <w:rPr>
          <w:rFonts w:ascii="Verdana" w:hAnsi="Verdana"/>
        </w:rPr>
      </w:pPr>
    </w:p>
    <w:p w14:paraId="513AD4F1" w14:textId="32839902" w:rsidR="000F0424" w:rsidRPr="000F0424" w:rsidRDefault="009A2795" w:rsidP="000F0424">
      <w:pPr>
        <w:spacing w:after="0" w:line="240" w:lineRule="auto"/>
        <w:rPr>
          <w:rFonts w:ascii="Verdana" w:hAnsi="Verdana"/>
          <w:b/>
          <w:bCs/>
        </w:rPr>
      </w:pPr>
      <w:r>
        <w:rPr>
          <w:rFonts w:ascii="Verdana" w:hAnsi="Verdana"/>
          <w:b/>
          <w:bCs/>
        </w:rPr>
        <w:lastRenderedPageBreak/>
        <w:t>6.0</w:t>
      </w:r>
      <w:r>
        <w:rPr>
          <w:rFonts w:ascii="Verdana" w:hAnsi="Verdana"/>
          <w:b/>
          <w:bCs/>
        </w:rPr>
        <w:tab/>
      </w:r>
      <w:r w:rsidR="000F0424" w:rsidRPr="000F0424">
        <w:rPr>
          <w:rFonts w:ascii="Verdana" w:hAnsi="Verdana"/>
          <w:b/>
          <w:bCs/>
        </w:rPr>
        <w:t>Anonymous complaints</w:t>
      </w:r>
    </w:p>
    <w:p w14:paraId="0431F34A" w14:textId="0B4F011A" w:rsidR="000F0424" w:rsidRDefault="000F0424" w:rsidP="000F0424">
      <w:pPr>
        <w:spacing w:after="0" w:line="240" w:lineRule="auto"/>
        <w:rPr>
          <w:rFonts w:ascii="Verdana" w:hAnsi="Verdana"/>
        </w:rPr>
      </w:pPr>
    </w:p>
    <w:p w14:paraId="70EA0428" w14:textId="48B2CA85" w:rsidR="000F0424" w:rsidRPr="006C238B" w:rsidRDefault="009A2795" w:rsidP="009A2795">
      <w:pPr>
        <w:spacing w:after="0" w:line="240" w:lineRule="auto"/>
        <w:ind w:left="720" w:hanging="720"/>
        <w:rPr>
          <w:rFonts w:ascii="Verdana" w:hAnsi="Verdana"/>
        </w:rPr>
      </w:pPr>
      <w:r>
        <w:rPr>
          <w:rFonts w:ascii="Verdana" w:hAnsi="Verdana"/>
        </w:rPr>
        <w:t>6.1</w:t>
      </w:r>
      <w:r>
        <w:rPr>
          <w:rFonts w:ascii="Verdana" w:hAnsi="Verdana"/>
        </w:rPr>
        <w:tab/>
      </w:r>
      <w:r w:rsidR="000F0424" w:rsidRPr="006C238B">
        <w:rPr>
          <w:rFonts w:ascii="Verdana" w:hAnsi="Verdana"/>
        </w:rPr>
        <w:t>All complaints require investigation.  Where anonymous complaints are made it is not normally possible to investigate the complaint.  For this reason, anonymous complaints will not normally result in action under this procedure.</w:t>
      </w:r>
    </w:p>
    <w:p w14:paraId="4DDEA534" w14:textId="61675956" w:rsidR="000F0424" w:rsidRDefault="000F0424" w:rsidP="000F0424">
      <w:pPr>
        <w:spacing w:after="0" w:line="240" w:lineRule="auto"/>
        <w:rPr>
          <w:rFonts w:ascii="Verdana" w:hAnsi="Verdana"/>
        </w:rPr>
      </w:pPr>
    </w:p>
    <w:p w14:paraId="54DB1620" w14:textId="5F1166AD" w:rsidR="000F0424" w:rsidRPr="00DF616A" w:rsidRDefault="009A2795" w:rsidP="000F0424">
      <w:pPr>
        <w:spacing w:after="0" w:line="240" w:lineRule="auto"/>
        <w:rPr>
          <w:rFonts w:ascii="Verdana" w:hAnsi="Verdana"/>
          <w:b/>
          <w:bCs/>
        </w:rPr>
      </w:pPr>
      <w:r>
        <w:rPr>
          <w:rFonts w:ascii="Verdana" w:hAnsi="Verdana"/>
          <w:b/>
          <w:bCs/>
        </w:rPr>
        <w:t>7.0</w:t>
      </w:r>
      <w:r>
        <w:rPr>
          <w:rFonts w:ascii="Verdana" w:hAnsi="Verdana"/>
          <w:b/>
          <w:bCs/>
        </w:rPr>
        <w:tab/>
      </w:r>
      <w:r w:rsidR="000F0424" w:rsidRPr="00DF616A">
        <w:rPr>
          <w:rFonts w:ascii="Verdana" w:hAnsi="Verdana"/>
          <w:b/>
          <w:bCs/>
        </w:rPr>
        <w:t>Third party complaints</w:t>
      </w:r>
    </w:p>
    <w:p w14:paraId="2C49674F" w14:textId="170D04FD" w:rsidR="000F0424" w:rsidRDefault="000F0424" w:rsidP="000F0424">
      <w:pPr>
        <w:spacing w:after="0" w:line="240" w:lineRule="auto"/>
        <w:rPr>
          <w:rFonts w:ascii="Verdana" w:hAnsi="Verdana"/>
        </w:rPr>
      </w:pPr>
    </w:p>
    <w:p w14:paraId="698515BB" w14:textId="56E0F024" w:rsidR="000F0424" w:rsidRPr="006C238B" w:rsidRDefault="009A2795" w:rsidP="009A2795">
      <w:pPr>
        <w:spacing w:after="0" w:line="240" w:lineRule="auto"/>
        <w:ind w:left="720" w:hanging="720"/>
        <w:rPr>
          <w:rFonts w:ascii="Verdana" w:hAnsi="Verdana"/>
        </w:rPr>
      </w:pPr>
      <w:r>
        <w:rPr>
          <w:rFonts w:ascii="Verdana" w:hAnsi="Verdana"/>
        </w:rPr>
        <w:t>7.1</w:t>
      </w:r>
      <w:r>
        <w:rPr>
          <w:rFonts w:ascii="Verdana" w:hAnsi="Verdana"/>
        </w:rPr>
        <w:tab/>
      </w:r>
      <w:r w:rsidR="000F0424" w:rsidRPr="006C238B">
        <w:rPr>
          <w:rFonts w:ascii="Verdana" w:hAnsi="Verdana"/>
        </w:rPr>
        <w:t xml:space="preserve">Complaints must be made by </w:t>
      </w:r>
      <w:r w:rsidR="00384786">
        <w:rPr>
          <w:rFonts w:ascii="Verdana" w:hAnsi="Verdana"/>
        </w:rPr>
        <w:t>complainants</w:t>
      </w:r>
      <w:r w:rsidR="000F0424" w:rsidRPr="006C238B">
        <w:rPr>
          <w:rFonts w:ascii="Verdana" w:hAnsi="Verdana"/>
        </w:rPr>
        <w:t xml:space="preserve"> themselves and not by others acting on their behalf.</w:t>
      </w:r>
    </w:p>
    <w:p w14:paraId="1BFF8C20" w14:textId="35AF5688" w:rsidR="000F0424" w:rsidRDefault="000F0424" w:rsidP="000F0424">
      <w:pPr>
        <w:spacing w:after="0" w:line="240" w:lineRule="auto"/>
        <w:rPr>
          <w:rFonts w:ascii="Verdana" w:hAnsi="Verdana"/>
        </w:rPr>
      </w:pPr>
    </w:p>
    <w:p w14:paraId="22976E02" w14:textId="2F3BD114" w:rsidR="000F0424" w:rsidRPr="00DF616A" w:rsidRDefault="009A2795" w:rsidP="000F0424">
      <w:pPr>
        <w:spacing w:after="0" w:line="240" w:lineRule="auto"/>
        <w:rPr>
          <w:rFonts w:ascii="Verdana" w:hAnsi="Verdana"/>
          <w:b/>
          <w:bCs/>
        </w:rPr>
      </w:pPr>
      <w:r>
        <w:rPr>
          <w:rFonts w:ascii="Verdana" w:hAnsi="Verdana"/>
          <w:b/>
          <w:bCs/>
        </w:rPr>
        <w:t>8.0</w:t>
      </w:r>
      <w:r>
        <w:rPr>
          <w:rFonts w:ascii="Verdana" w:hAnsi="Verdana"/>
          <w:b/>
          <w:bCs/>
        </w:rPr>
        <w:tab/>
      </w:r>
      <w:r w:rsidR="000F0424" w:rsidRPr="00DF616A">
        <w:rPr>
          <w:rFonts w:ascii="Verdana" w:hAnsi="Verdana"/>
          <w:b/>
          <w:bCs/>
        </w:rPr>
        <w:t>Collective</w:t>
      </w:r>
      <w:r w:rsidR="00DF616A" w:rsidRPr="00DF616A">
        <w:rPr>
          <w:rFonts w:ascii="Verdana" w:hAnsi="Verdana"/>
          <w:b/>
          <w:bCs/>
        </w:rPr>
        <w:t xml:space="preserve"> complaints</w:t>
      </w:r>
    </w:p>
    <w:p w14:paraId="517FCAF0" w14:textId="2E994B14" w:rsidR="00DF616A" w:rsidRDefault="00DF616A" w:rsidP="000F0424">
      <w:pPr>
        <w:spacing w:after="0" w:line="240" w:lineRule="auto"/>
        <w:rPr>
          <w:rFonts w:ascii="Verdana" w:hAnsi="Verdana"/>
        </w:rPr>
      </w:pPr>
    </w:p>
    <w:p w14:paraId="49E21BB3" w14:textId="5984C6E6" w:rsidR="00DF616A" w:rsidRPr="006C238B" w:rsidRDefault="009A2795" w:rsidP="009A2795">
      <w:pPr>
        <w:spacing w:after="0" w:line="240" w:lineRule="auto"/>
        <w:ind w:left="720" w:hanging="720"/>
        <w:rPr>
          <w:rFonts w:ascii="Verdana" w:hAnsi="Verdana"/>
        </w:rPr>
      </w:pPr>
      <w:r>
        <w:rPr>
          <w:rFonts w:ascii="Verdana" w:hAnsi="Verdana"/>
        </w:rPr>
        <w:t>8.1</w:t>
      </w:r>
      <w:r>
        <w:rPr>
          <w:rFonts w:ascii="Verdana" w:hAnsi="Verdana"/>
        </w:rPr>
        <w:tab/>
      </w:r>
      <w:r w:rsidR="00DF616A" w:rsidRPr="006C238B">
        <w:rPr>
          <w:rFonts w:ascii="Verdana" w:hAnsi="Verdana"/>
        </w:rPr>
        <w:t xml:space="preserve">If a group of </w:t>
      </w:r>
      <w:r w:rsidR="00384786">
        <w:rPr>
          <w:rFonts w:ascii="Verdana" w:hAnsi="Verdana"/>
        </w:rPr>
        <w:t>complainants</w:t>
      </w:r>
      <w:r w:rsidR="00DF616A" w:rsidRPr="006C238B">
        <w:rPr>
          <w:rFonts w:ascii="Verdana" w:hAnsi="Verdana"/>
        </w:rPr>
        <w:t xml:space="preserve"> make a collective complaint about the same issue, each </w:t>
      </w:r>
      <w:r w:rsidR="00384786">
        <w:rPr>
          <w:rFonts w:ascii="Verdana" w:hAnsi="Verdana"/>
        </w:rPr>
        <w:t>person</w:t>
      </w:r>
      <w:r w:rsidR="00DF616A" w:rsidRPr="006C238B">
        <w:rPr>
          <w:rFonts w:ascii="Verdana" w:hAnsi="Verdana"/>
        </w:rPr>
        <w:t xml:space="preserve"> will receive an individual acknowledgement and response letter. Each </w:t>
      </w:r>
      <w:r w:rsidR="00384786">
        <w:rPr>
          <w:rFonts w:ascii="Verdana" w:hAnsi="Verdana"/>
        </w:rPr>
        <w:t>person</w:t>
      </w:r>
      <w:r w:rsidR="00DF616A" w:rsidRPr="006C238B">
        <w:rPr>
          <w:rFonts w:ascii="Verdana" w:hAnsi="Verdana"/>
        </w:rPr>
        <w:t xml:space="preserve"> will also be asked independently to confirm that they are happy to sign up </w:t>
      </w:r>
      <w:r w:rsidR="00384786">
        <w:rPr>
          <w:rFonts w:ascii="Verdana" w:hAnsi="Verdana"/>
        </w:rPr>
        <w:t xml:space="preserve">to </w:t>
      </w:r>
      <w:r w:rsidR="00DF616A" w:rsidRPr="006C238B">
        <w:rPr>
          <w:rFonts w:ascii="Verdana" w:hAnsi="Verdana"/>
        </w:rPr>
        <w:t>the complaint.  If any meetings are deemed necessary to investigate the complaint, only one meeting, to which all complainants will be invited, will be held.</w:t>
      </w:r>
    </w:p>
    <w:p w14:paraId="70FC96BD" w14:textId="1E7AFDCF" w:rsidR="00DF616A" w:rsidRDefault="00DF616A" w:rsidP="00DF616A">
      <w:pPr>
        <w:spacing w:after="0" w:line="240" w:lineRule="auto"/>
        <w:rPr>
          <w:rFonts w:ascii="Verdana" w:hAnsi="Verdana"/>
        </w:rPr>
      </w:pPr>
    </w:p>
    <w:p w14:paraId="6F67C2DE" w14:textId="2565D057" w:rsidR="00DF616A" w:rsidRPr="00DF616A" w:rsidRDefault="009A2795" w:rsidP="00DF616A">
      <w:pPr>
        <w:spacing w:after="0" w:line="240" w:lineRule="auto"/>
        <w:rPr>
          <w:rFonts w:ascii="Verdana" w:hAnsi="Verdana"/>
          <w:b/>
          <w:bCs/>
        </w:rPr>
      </w:pPr>
      <w:r>
        <w:rPr>
          <w:rFonts w:ascii="Verdana" w:hAnsi="Verdana"/>
          <w:b/>
          <w:bCs/>
        </w:rPr>
        <w:t>9.0</w:t>
      </w:r>
      <w:r>
        <w:rPr>
          <w:rFonts w:ascii="Verdana" w:hAnsi="Verdana"/>
          <w:b/>
          <w:bCs/>
        </w:rPr>
        <w:tab/>
      </w:r>
      <w:r w:rsidR="00DF616A" w:rsidRPr="00DF616A">
        <w:rPr>
          <w:rFonts w:ascii="Verdana" w:hAnsi="Verdana"/>
          <w:b/>
          <w:bCs/>
        </w:rPr>
        <w:t>Accompaniment at any stage</w:t>
      </w:r>
    </w:p>
    <w:p w14:paraId="2ED8548A" w14:textId="3C300E98" w:rsidR="00DF616A" w:rsidRDefault="00DF616A" w:rsidP="00DF616A">
      <w:pPr>
        <w:spacing w:after="0" w:line="240" w:lineRule="auto"/>
        <w:rPr>
          <w:rFonts w:ascii="Verdana" w:hAnsi="Verdana"/>
        </w:rPr>
      </w:pPr>
    </w:p>
    <w:p w14:paraId="1AACBC9B" w14:textId="0ED2BB05" w:rsidR="00DF616A" w:rsidRPr="006C238B" w:rsidRDefault="009A2795" w:rsidP="009A2795">
      <w:pPr>
        <w:spacing w:after="0" w:line="240" w:lineRule="auto"/>
        <w:ind w:left="720" w:hanging="720"/>
        <w:rPr>
          <w:rFonts w:ascii="Verdana" w:hAnsi="Verdana"/>
        </w:rPr>
      </w:pPr>
      <w:r>
        <w:rPr>
          <w:rFonts w:ascii="Verdana" w:hAnsi="Verdana"/>
        </w:rPr>
        <w:t>9.1</w:t>
      </w:r>
      <w:r>
        <w:rPr>
          <w:rFonts w:ascii="Verdana" w:hAnsi="Verdana"/>
        </w:rPr>
        <w:tab/>
      </w:r>
      <w:r w:rsidR="009F7744">
        <w:rPr>
          <w:rFonts w:ascii="Verdana" w:hAnsi="Verdana"/>
        </w:rPr>
        <w:t>Complainants</w:t>
      </w:r>
      <w:r w:rsidR="00DF616A" w:rsidRPr="006C238B">
        <w:rPr>
          <w:rFonts w:ascii="Verdana" w:hAnsi="Verdana"/>
        </w:rPr>
        <w:t xml:space="preserve"> wishing to make a complaint at any stage have the right to be accompanied.  If hearings are arranged to consider complaints, any </w:t>
      </w:r>
      <w:r w:rsidR="009F7744">
        <w:rPr>
          <w:rFonts w:ascii="Verdana" w:hAnsi="Verdana"/>
        </w:rPr>
        <w:t xml:space="preserve">person </w:t>
      </w:r>
      <w:r w:rsidR="00DF616A" w:rsidRPr="006C238B">
        <w:rPr>
          <w:rFonts w:ascii="Verdana" w:hAnsi="Verdana"/>
        </w:rPr>
        <w:t xml:space="preserve">asked to attend such a hearing has a right to be accompanied by a person of </w:t>
      </w:r>
      <w:r w:rsidR="009F7744">
        <w:rPr>
          <w:rFonts w:ascii="Verdana" w:hAnsi="Verdana"/>
        </w:rPr>
        <w:t>their</w:t>
      </w:r>
      <w:r w:rsidR="00DF616A" w:rsidRPr="006C238B">
        <w:rPr>
          <w:rFonts w:ascii="Verdana" w:hAnsi="Verdana"/>
        </w:rPr>
        <w:t xml:space="preserve"> choosing.  Individuals are asked however to notify the Students’ Union whom they wish to attend in advance of the meeting.</w:t>
      </w:r>
    </w:p>
    <w:p w14:paraId="546D6BFF" w14:textId="04D5000A" w:rsidR="00DF616A" w:rsidRDefault="00DF616A" w:rsidP="00DF616A">
      <w:pPr>
        <w:pStyle w:val="ListParagraph"/>
        <w:spacing w:after="0" w:line="240" w:lineRule="auto"/>
        <w:ind w:left="360"/>
        <w:rPr>
          <w:rFonts w:ascii="Verdana" w:hAnsi="Verdana"/>
        </w:rPr>
      </w:pPr>
    </w:p>
    <w:p w14:paraId="7A6F3068" w14:textId="455D6C68" w:rsidR="00DF616A" w:rsidRPr="006C238B" w:rsidRDefault="009A2795" w:rsidP="006C238B">
      <w:pPr>
        <w:spacing w:after="0" w:line="240" w:lineRule="auto"/>
        <w:rPr>
          <w:rFonts w:ascii="Verdana" w:hAnsi="Verdana"/>
          <w:b/>
          <w:bCs/>
        </w:rPr>
      </w:pPr>
      <w:r>
        <w:rPr>
          <w:rFonts w:ascii="Verdana" w:hAnsi="Verdana"/>
          <w:b/>
          <w:bCs/>
        </w:rPr>
        <w:t>10.0</w:t>
      </w:r>
      <w:r>
        <w:rPr>
          <w:rFonts w:ascii="Verdana" w:hAnsi="Verdana"/>
          <w:b/>
          <w:bCs/>
        </w:rPr>
        <w:tab/>
      </w:r>
      <w:r w:rsidR="00DF616A" w:rsidRPr="006C238B">
        <w:rPr>
          <w:rFonts w:ascii="Verdana" w:hAnsi="Verdana"/>
          <w:b/>
          <w:bCs/>
        </w:rPr>
        <w:t>Help, support</w:t>
      </w:r>
      <w:r w:rsidR="009F7744">
        <w:rPr>
          <w:rFonts w:ascii="Verdana" w:hAnsi="Verdana"/>
          <w:b/>
          <w:bCs/>
        </w:rPr>
        <w:t>,</w:t>
      </w:r>
      <w:r w:rsidR="00DF616A" w:rsidRPr="006C238B">
        <w:rPr>
          <w:rFonts w:ascii="Verdana" w:hAnsi="Verdana"/>
          <w:b/>
          <w:bCs/>
        </w:rPr>
        <w:t xml:space="preserve"> and representation</w:t>
      </w:r>
    </w:p>
    <w:p w14:paraId="56C7EC48" w14:textId="77777777" w:rsidR="00DF616A" w:rsidRDefault="00DF616A" w:rsidP="00DF616A">
      <w:pPr>
        <w:spacing w:after="0" w:line="240" w:lineRule="auto"/>
        <w:rPr>
          <w:rFonts w:ascii="Verdana" w:hAnsi="Verdana"/>
        </w:rPr>
      </w:pPr>
    </w:p>
    <w:p w14:paraId="03F3F03F" w14:textId="2AA64251" w:rsidR="00DF616A" w:rsidRPr="00DF616A" w:rsidRDefault="009A2795" w:rsidP="009A2795">
      <w:pPr>
        <w:spacing w:after="0" w:line="240" w:lineRule="auto"/>
        <w:ind w:left="720" w:hanging="720"/>
        <w:rPr>
          <w:rFonts w:ascii="Verdana" w:hAnsi="Verdana"/>
        </w:rPr>
      </w:pPr>
      <w:r>
        <w:rPr>
          <w:rFonts w:ascii="Verdana" w:hAnsi="Verdana"/>
        </w:rPr>
        <w:t>10.1</w:t>
      </w:r>
      <w:r>
        <w:rPr>
          <w:rFonts w:ascii="Verdana" w:hAnsi="Verdana"/>
        </w:rPr>
        <w:tab/>
      </w:r>
      <w:r w:rsidR="00DF616A" w:rsidRPr="00DF616A">
        <w:rPr>
          <w:rFonts w:ascii="Verdana" w:hAnsi="Verdana"/>
        </w:rPr>
        <w:t xml:space="preserve">Support and guidance on procedures and representation are available from the Students’ Union and </w:t>
      </w:r>
      <w:r w:rsidR="009F7744">
        <w:rPr>
          <w:rFonts w:ascii="Verdana" w:hAnsi="Verdana"/>
        </w:rPr>
        <w:t xml:space="preserve">we </w:t>
      </w:r>
      <w:r w:rsidR="00DF616A" w:rsidRPr="00DF616A">
        <w:rPr>
          <w:rFonts w:ascii="Verdana" w:hAnsi="Verdana"/>
        </w:rPr>
        <w:t>can provide general and specific support as requested.  It is however the complainant’s responsibility to seek advice and support where necessary.</w:t>
      </w:r>
    </w:p>
    <w:p w14:paraId="4AC4C9D5" w14:textId="7A7FC951" w:rsidR="00DF616A" w:rsidRDefault="00DF616A" w:rsidP="00DF616A">
      <w:pPr>
        <w:pStyle w:val="ListParagraph"/>
        <w:spacing w:after="0" w:line="240" w:lineRule="auto"/>
        <w:ind w:left="360"/>
        <w:rPr>
          <w:rFonts w:ascii="Verdana" w:hAnsi="Verdana"/>
        </w:rPr>
      </w:pPr>
    </w:p>
    <w:p w14:paraId="135B1992" w14:textId="133DDFA7" w:rsidR="00DF616A" w:rsidRPr="006C238B" w:rsidRDefault="009A2795" w:rsidP="006C238B">
      <w:pPr>
        <w:spacing w:after="0" w:line="240" w:lineRule="auto"/>
        <w:rPr>
          <w:rFonts w:ascii="Verdana" w:hAnsi="Verdana"/>
          <w:b/>
          <w:bCs/>
        </w:rPr>
      </w:pPr>
      <w:r>
        <w:rPr>
          <w:rFonts w:ascii="Verdana" w:hAnsi="Verdana"/>
          <w:b/>
          <w:bCs/>
        </w:rPr>
        <w:t>11.0</w:t>
      </w:r>
      <w:r>
        <w:rPr>
          <w:rFonts w:ascii="Verdana" w:hAnsi="Verdana"/>
          <w:b/>
          <w:bCs/>
        </w:rPr>
        <w:tab/>
      </w:r>
      <w:r w:rsidR="00DF616A" w:rsidRPr="006C238B">
        <w:rPr>
          <w:rFonts w:ascii="Verdana" w:hAnsi="Verdana"/>
          <w:b/>
          <w:bCs/>
        </w:rPr>
        <w:t>Remedy or redress</w:t>
      </w:r>
    </w:p>
    <w:p w14:paraId="02C52921" w14:textId="60C77A0E" w:rsidR="00DF616A" w:rsidRDefault="00DF616A" w:rsidP="00DF616A">
      <w:pPr>
        <w:spacing w:after="0" w:line="240" w:lineRule="auto"/>
        <w:rPr>
          <w:rFonts w:ascii="Verdana" w:hAnsi="Verdana"/>
        </w:rPr>
      </w:pPr>
    </w:p>
    <w:p w14:paraId="5FA2453A" w14:textId="202DF233" w:rsidR="00DF616A" w:rsidRDefault="009A2795" w:rsidP="009A2795">
      <w:pPr>
        <w:spacing w:after="0" w:line="240" w:lineRule="auto"/>
        <w:ind w:left="720" w:hanging="720"/>
        <w:rPr>
          <w:rFonts w:ascii="Verdana" w:hAnsi="Verdana"/>
        </w:rPr>
      </w:pPr>
      <w:r>
        <w:rPr>
          <w:rFonts w:ascii="Verdana" w:hAnsi="Verdana"/>
        </w:rPr>
        <w:t>11.1</w:t>
      </w:r>
      <w:r>
        <w:rPr>
          <w:rFonts w:ascii="Verdana" w:hAnsi="Verdana"/>
        </w:rPr>
        <w:tab/>
      </w:r>
      <w:r w:rsidR="00DF616A" w:rsidRPr="00DF616A">
        <w:rPr>
          <w:rFonts w:ascii="Verdana" w:hAnsi="Verdana"/>
        </w:rPr>
        <w:t>If a complaint is upheld at any stage</w:t>
      </w:r>
      <w:r w:rsidR="009F7744">
        <w:rPr>
          <w:rFonts w:ascii="Verdana" w:hAnsi="Verdana"/>
        </w:rPr>
        <w:t>,</w:t>
      </w:r>
      <w:r w:rsidR="00DF616A" w:rsidRPr="00DF616A">
        <w:rPr>
          <w:rFonts w:ascii="Verdana" w:hAnsi="Verdana"/>
        </w:rPr>
        <w:t xml:space="preserve"> Edge Hill Students’ Union will seek to take such action as may be appropriate.  If a complaint is not found to be justified at any stage</w:t>
      </w:r>
      <w:r w:rsidR="009F7744">
        <w:rPr>
          <w:rFonts w:ascii="Verdana" w:hAnsi="Verdana"/>
        </w:rPr>
        <w:t>,</w:t>
      </w:r>
      <w:r w:rsidR="00DF616A" w:rsidRPr="00DF616A">
        <w:rPr>
          <w:rFonts w:ascii="Verdana" w:hAnsi="Verdana"/>
        </w:rPr>
        <w:t xml:space="preserve"> Edge Hill Students’ Union will communicate this to the complainant, giving reasons for the decision that the complaint was unfounded.</w:t>
      </w:r>
    </w:p>
    <w:p w14:paraId="6DE7CEDB" w14:textId="70F79194" w:rsidR="009A2795" w:rsidRDefault="009A2795" w:rsidP="009A2795">
      <w:pPr>
        <w:spacing w:after="0" w:line="240" w:lineRule="auto"/>
        <w:ind w:left="720" w:hanging="720"/>
        <w:rPr>
          <w:rFonts w:ascii="Verdana" w:hAnsi="Verdana"/>
        </w:rPr>
      </w:pPr>
    </w:p>
    <w:p w14:paraId="6498DBDD" w14:textId="18D26B78" w:rsidR="009A2795" w:rsidRDefault="009A2795" w:rsidP="009A2795">
      <w:pPr>
        <w:spacing w:after="0" w:line="240" w:lineRule="auto"/>
        <w:ind w:left="720" w:hanging="720"/>
        <w:rPr>
          <w:rFonts w:ascii="Verdana" w:hAnsi="Verdana"/>
        </w:rPr>
      </w:pPr>
      <w:r w:rsidRPr="009A2795">
        <w:rPr>
          <w:rFonts w:ascii="Verdana" w:hAnsi="Verdana"/>
          <w:b/>
          <w:bCs/>
        </w:rPr>
        <w:t>12.0</w:t>
      </w:r>
      <w:r w:rsidRPr="009A2795">
        <w:rPr>
          <w:rFonts w:ascii="Verdana" w:hAnsi="Verdana"/>
          <w:b/>
          <w:bCs/>
        </w:rPr>
        <w:tab/>
        <w:t>Reimbursement of expenses</w:t>
      </w:r>
    </w:p>
    <w:p w14:paraId="5B71987C" w14:textId="2FF3A83C" w:rsidR="009A2795" w:rsidRDefault="009A2795" w:rsidP="009A2795">
      <w:pPr>
        <w:spacing w:after="0" w:line="240" w:lineRule="auto"/>
        <w:ind w:left="720" w:hanging="720"/>
        <w:rPr>
          <w:rFonts w:ascii="Verdana" w:hAnsi="Verdana"/>
        </w:rPr>
      </w:pPr>
    </w:p>
    <w:p w14:paraId="3189E1CF" w14:textId="4F933262" w:rsidR="009A2795" w:rsidRDefault="009A2795" w:rsidP="009A2795">
      <w:pPr>
        <w:spacing w:after="0" w:line="240" w:lineRule="auto"/>
        <w:ind w:left="720" w:hanging="720"/>
        <w:rPr>
          <w:rFonts w:ascii="Verdana" w:hAnsi="Verdana"/>
        </w:rPr>
      </w:pPr>
      <w:r>
        <w:rPr>
          <w:rFonts w:ascii="Verdana" w:hAnsi="Verdana"/>
        </w:rPr>
        <w:t>12.1</w:t>
      </w:r>
      <w:r w:rsidRPr="009A2795">
        <w:t xml:space="preserve"> </w:t>
      </w:r>
      <w:r>
        <w:rPr>
          <w:rFonts w:ascii="Verdana" w:hAnsi="Verdana"/>
        </w:rPr>
        <w:tab/>
      </w:r>
      <w:r w:rsidRPr="009A2795">
        <w:rPr>
          <w:rFonts w:ascii="Verdana" w:hAnsi="Verdana"/>
        </w:rPr>
        <w:t xml:space="preserve">If a complaint is upheld, Edge Hill Students’ Union will meet any reasonable ‘out of pocket’ expenses connected with the formal stage of the procedure.  This may include travel and subsistence costs incurred in connection with the </w:t>
      </w:r>
      <w:r w:rsidR="009F7744">
        <w:rPr>
          <w:rFonts w:ascii="Verdana" w:hAnsi="Verdana"/>
        </w:rPr>
        <w:t>person’s</w:t>
      </w:r>
      <w:r w:rsidRPr="009A2795">
        <w:rPr>
          <w:rFonts w:ascii="Verdana" w:hAnsi="Verdana"/>
        </w:rPr>
        <w:t xml:space="preserve"> attendance at a complaint hearing.  Any legitimate expenses will only be paid out on production of valid receipts.</w:t>
      </w:r>
    </w:p>
    <w:p w14:paraId="3DB8D90C" w14:textId="776B6877" w:rsidR="009A2795" w:rsidRDefault="009A2795" w:rsidP="009A2795">
      <w:pPr>
        <w:spacing w:after="0" w:line="240" w:lineRule="auto"/>
        <w:ind w:left="720" w:hanging="720"/>
        <w:rPr>
          <w:rFonts w:ascii="Verdana" w:hAnsi="Verdana"/>
        </w:rPr>
      </w:pPr>
    </w:p>
    <w:p w14:paraId="6E938587" w14:textId="0E22CF17" w:rsidR="009A2795" w:rsidRDefault="009A2795" w:rsidP="009A2795">
      <w:pPr>
        <w:spacing w:after="0" w:line="240" w:lineRule="auto"/>
        <w:ind w:left="720" w:hanging="720"/>
        <w:rPr>
          <w:rFonts w:ascii="Verdana" w:hAnsi="Verdana"/>
        </w:rPr>
      </w:pPr>
      <w:r w:rsidRPr="009A2795">
        <w:rPr>
          <w:rFonts w:ascii="Verdana" w:hAnsi="Verdana"/>
          <w:b/>
          <w:bCs/>
        </w:rPr>
        <w:lastRenderedPageBreak/>
        <w:t>13.0</w:t>
      </w:r>
      <w:r w:rsidRPr="009A2795">
        <w:rPr>
          <w:rFonts w:ascii="Verdana" w:hAnsi="Verdana"/>
          <w:b/>
          <w:bCs/>
        </w:rPr>
        <w:tab/>
        <w:t>Recording of complaints</w:t>
      </w:r>
    </w:p>
    <w:p w14:paraId="686F5E99" w14:textId="138D0B18" w:rsidR="009A2795" w:rsidRDefault="009A2795" w:rsidP="009A2795">
      <w:pPr>
        <w:spacing w:after="0" w:line="240" w:lineRule="auto"/>
        <w:ind w:left="720" w:hanging="720"/>
        <w:rPr>
          <w:rFonts w:ascii="Verdana" w:hAnsi="Verdana"/>
        </w:rPr>
      </w:pPr>
    </w:p>
    <w:p w14:paraId="24EF66B2" w14:textId="777EEC3D" w:rsidR="009A2795" w:rsidRDefault="009A2795" w:rsidP="009A2795">
      <w:pPr>
        <w:spacing w:after="0" w:line="240" w:lineRule="auto"/>
        <w:ind w:left="720" w:hanging="720"/>
        <w:rPr>
          <w:rFonts w:ascii="Verdana" w:hAnsi="Verdana"/>
        </w:rPr>
      </w:pPr>
      <w:r>
        <w:rPr>
          <w:rFonts w:ascii="Verdana" w:hAnsi="Verdana"/>
        </w:rPr>
        <w:t>13.1</w:t>
      </w:r>
      <w:r>
        <w:rPr>
          <w:rFonts w:ascii="Verdana" w:hAnsi="Verdana"/>
        </w:rPr>
        <w:tab/>
      </w:r>
      <w:r w:rsidRPr="009A2795">
        <w:rPr>
          <w:rFonts w:ascii="Verdana" w:hAnsi="Verdana"/>
        </w:rPr>
        <w:t xml:space="preserve">Records of any correspondence or investigation of the complaint </w:t>
      </w:r>
      <w:r w:rsidR="009F7744">
        <w:rPr>
          <w:rFonts w:ascii="Verdana" w:hAnsi="Verdana"/>
        </w:rPr>
        <w:t>will</w:t>
      </w:r>
      <w:r w:rsidRPr="009A2795">
        <w:rPr>
          <w:rFonts w:ascii="Verdana" w:hAnsi="Verdana"/>
        </w:rPr>
        <w:t xml:space="preserve"> be kept throughout the procedure under confidential cover and destroyed in line with the Students’ Union guidelines on the handling and storage of confidential information.</w:t>
      </w:r>
    </w:p>
    <w:p w14:paraId="46536B1B" w14:textId="0940D104" w:rsidR="009A2795" w:rsidRDefault="009A2795" w:rsidP="009A2795">
      <w:pPr>
        <w:spacing w:after="0" w:line="240" w:lineRule="auto"/>
        <w:ind w:left="720" w:hanging="720"/>
        <w:rPr>
          <w:rFonts w:ascii="Verdana" w:hAnsi="Verdana"/>
        </w:rPr>
      </w:pPr>
    </w:p>
    <w:p w14:paraId="169F30A4" w14:textId="1E23CFE2" w:rsidR="009A2795" w:rsidRDefault="009A2795" w:rsidP="009A2795">
      <w:pPr>
        <w:spacing w:after="0" w:line="240" w:lineRule="auto"/>
        <w:ind w:left="720" w:hanging="720"/>
        <w:rPr>
          <w:rFonts w:ascii="Verdana" w:hAnsi="Verdana"/>
        </w:rPr>
      </w:pPr>
      <w:r w:rsidRPr="009A2795">
        <w:rPr>
          <w:rFonts w:ascii="Verdana" w:hAnsi="Verdana"/>
          <w:b/>
          <w:bCs/>
        </w:rPr>
        <w:t xml:space="preserve">14.0 </w:t>
      </w:r>
      <w:r w:rsidRPr="009A2795">
        <w:rPr>
          <w:rFonts w:ascii="Verdana" w:hAnsi="Verdana"/>
          <w:b/>
          <w:bCs/>
        </w:rPr>
        <w:tab/>
        <w:t>Time limits</w:t>
      </w:r>
    </w:p>
    <w:p w14:paraId="5EEAC819" w14:textId="700B4D5B" w:rsidR="009A2795" w:rsidRDefault="009A2795" w:rsidP="009A2795">
      <w:pPr>
        <w:spacing w:after="0" w:line="240" w:lineRule="auto"/>
        <w:ind w:left="720" w:hanging="720"/>
        <w:rPr>
          <w:rFonts w:ascii="Verdana" w:hAnsi="Verdana"/>
        </w:rPr>
      </w:pPr>
    </w:p>
    <w:p w14:paraId="7CA399EF" w14:textId="06F010A8" w:rsidR="009A2795" w:rsidRDefault="009A2795" w:rsidP="009A2795">
      <w:pPr>
        <w:spacing w:after="0" w:line="240" w:lineRule="auto"/>
        <w:ind w:left="720" w:hanging="720"/>
        <w:rPr>
          <w:rFonts w:ascii="Verdana" w:hAnsi="Verdana"/>
        </w:rPr>
      </w:pPr>
      <w:r>
        <w:rPr>
          <w:rFonts w:ascii="Verdana" w:hAnsi="Verdana"/>
        </w:rPr>
        <w:t>14.1</w:t>
      </w:r>
      <w:r>
        <w:rPr>
          <w:rFonts w:ascii="Verdana" w:hAnsi="Verdana"/>
        </w:rPr>
        <w:tab/>
      </w:r>
      <w:r w:rsidRPr="009A2795">
        <w:rPr>
          <w:rFonts w:ascii="Verdana" w:hAnsi="Verdana"/>
        </w:rPr>
        <w:t>Staff will make every effort to keep to the time limits set out in this procedure.  However, where, for good reason, this is not possible, the complainant will be kept informed of progress.</w:t>
      </w:r>
    </w:p>
    <w:p w14:paraId="42BBB5C1" w14:textId="363873D9" w:rsidR="009A2795" w:rsidRDefault="009A2795" w:rsidP="009A2795">
      <w:pPr>
        <w:spacing w:after="0" w:line="240" w:lineRule="auto"/>
        <w:ind w:left="720" w:hanging="720"/>
        <w:rPr>
          <w:rFonts w:ascii="Verdana" w:hAnsi="Verdana"/>
        </w:rPr>
      </w:pPr>
    </w:p>
    <w:p w14:paraId="2EC1114B" w14:textId="2C80E3E6" w:rsidR="009A2795" w:rsidRPr="00F74609" w:rsidRDefault="009A2795" w:rsidP="009A2795">
      <w:pPr>
        <w:spacing w:after="0" w:line="240" w:lineRule="auto"/>
        <w:ind w:left="720" w:hanging="720"/>
        <w:rPr>
          <w:rFonts w:ascii="Verdana" w:hAnsi="Verdana"/>
          <w:b/>
          <w:bCs/>
        </w:rPr>
      </w:pPr>
      <w:r w:rsidRPr="00F74609">
        <w:rPr>
          <w:rFonts w:ascii="Verdana" w:hAnsi="Verdana"/>
          <w:b/>
          <w:bCs/>
        </w:rPr>
        <w:t>15.0</w:t>
      </w:r>
      <w:r w:rsidRPr="00F74609">
        <w:rPr>
          <w:rFonts w:ascii="Verdana" w:hAnsi="Verdana"/>
          <w:b/>
          <w:bCs/>
        </w:rPr>
        <w:tab/>
        <w:t>How, where, when and to whom to complain?</w:t>
      </w:r>
    </w:p>
    <w:p w14:paraId="67B3BAD4" w14:textId="751353C5" w:rsidR="009A2795" w:rsidRDefault="009A2795" w:rsidP="009A2795">
      <w:pPr>
        <w:spacing w:after="0" w:line="240" w:lineRule="auto"/>
        <w:ind w:left="720" w:hanging="720"/>
        <w:rPr>
          <w:rFonts w:ascii="Verdana" w:hAnsi="Verdana"/>
        </w:rPr>
      </w:pPr>
    </w:p>
    <w:p w14:paraId="018196F8" w14:textId="40D98580" w:rsidR="009A2795" w:rsidRDefault="009A2795" w:rsidP="009A2795">
      <w:pPr>
        <w:spacing w:after="0" w:line="240" w:lineRule="auto"/>
        <w:ind w:left="720" w:hanging="720"/>
        <w:rPr>
          <w:rFonts w:ascii="Verdana" w:hAnsi="Verdana"/>
        </w:rPr>
      </w:pPr>
      <w:r>
        <w:rPr>
          <w:rFonts w:ascii="Verdana" w:hAnsi="Verdana"/>
        </w:rPr>
        <w:t>15.1</w:t>
      </w:r>
      <w:r>
        <w:rPr>
          <w:rFonts w:ascii="Verdana" w:hAnsi="Verdana"/>
        </w:rPr>
        <w:tab/>
      </w:r>
      <w:r w:rsidRPr="00F74609">
        <w:rPr>
          <w:rFonts w:ascii="Verdana" w:hAnsi="Verdana"/>
          <w:b/>
          <w:bCs/>
        </w:rPr>
        <w:t>Stage 1 (The Informal Stage):</w:t>
      </w:r>
    </w:p>
    <w:p w14:paraId="17D53C22" w14:textId="6A70ACCE" w:rsidR="009A2795" w:rsidRDefault="009A2795" w:rsidP="009A2795">
      <w:pPr>
        <w:spacing w:after="0" w:line="240" w:lineRule="auto"/>
        <w:ind w:left="720" w:hanging="720"/>
        <w:rPr>
          <w:rFonts w:ascii="Verdana" w:hAnsi="Verdana"/>
        </w:rPr>
      </w:pPr>
    </w:p>
    <w:p w14:paraId="7FA24D79" w14:textId="202435DF" w:rsidR="009A2795" w:rsidRDefault="009F7744" w:rsidP="009A2795">
      <w:pPr>
        <w:spacing w:after="0" w:line="240" w:lineRule="auto"/>
        <w:ind w:left="720"/>
        <w:rPr>
          <w:rFonts w:ascii="Verdana" w:hAnsi="Verdana"/>
        </w:rPr>
      </w:pPr>
      <w:r>
        <w:rPr>
          <w:rFonts w:ascii="Verdana" w:hAnsi="Verdana"/>
        </w:rPr>
        <w:t>Stakeholders</w:t>
      </w:r>
      <w:r w:rsidR="009A2795" w:rsidRPr="009A2795">
        <w:rPr>
          <w:rFonts w:ascii="Verdana" w:hAnsi="Verdana"/>
        </w:rPr>
        <w:t xml:space="preserve"> of Edge Hill Students’ Union are encouraged to raise any issues at an early stage and to discuss the matter with the person concerned.  Many apparent concerns result from misunderstandings, which can often be quickly resolved by talking through the matter.</w:t>
      </w:r>
    </w:p>
    <w:p w14:paraId="733AB809" w14:textId="2EB31BE5" w:rsidR="009A2795" w:rsidRDefault="009A2795" w:rsidP="009A2795">
      <w:pPr>
        <w:spacing w:after="0" w:line="240" w:lineRule="auto"/>
        <w:rPr>
          <w:rFonts w:ascii="Verdana" w:hAnsi="Verdana"/>
        </w:rPr>
      </w:pPr>
    </w:p>
    <w:p w14:paraId="4FE0B5A6" w14:textId="7E638DBA" w:rsidR="009A2795" w:rsidRDefault="009A2795" w:rsidP="009A2795">
      <w:pPr>
        <w:spacing w:after="0" w:line="240" w:lineRule="auto"/>
        <w:rPr>
          <w:rFonts w:ascii="Verdana" w:hAnsi="Verdana"/>
        </w:rPr>
      </w:pPr>
      <w:r>
        <w:rPr>
          <w:rFonts w:ascii="Verdana" w:hAnsi="Verdana"/>
        </w:rPr>
        <w:t>15.2</w:t>
      </w:r>
      <w:r>
        <w:rPr>
          <w:rFonts w:ascii="Verdana" w:hAnsi="Verdana"/>
        </w:rPr>
        <w:tab/>
      </w:r>
      <w:r w:rsidRPr="009A2795">
        <w:rPr>
          <w:rFonts w:ascii="Verdana" w:hAnsi="Verdana"/>
        </w:rPr>
        <w:t xml:space="preserve">You can either: </w:t>
      </w:r>
    </w:p>
    <w:p w14:paraId="4C4124C3" w14:textId="77777777" w:rsidR="009A2795" w:rsidRPr="009A2795" w:rsidRDefault="009A2795" w:rsidP="009A2795">
      <w:pPr>
        <w:spacing w:after="0" w:line="240" w:lineRule="auto"/>
        <w:rPr>
          <w:rFonts w:ascii="Verdana" w:hAnsi="Verdana"/>
        </w:rPr>
      </w:pPr>
    </w:p>
    <w:p w14:paraId="7AA575AC" w14:textId="659C3A03" w:rsidR="009A2795" w:rsidRPr="009A2795" w:rsidRDefault="009A2795" w:rsidP="009A2795">
      <w:pPr>
        <w:pStyle w:val="ListParagraph"/>
        <w:numPr>
          <w:ilvl w:val="0"/>
          <w:numId w:val="16"/>
        </w:numPr>
        <w:spacing w:after="0" w:line="240" w:lineRule="auto"/>
        <w:rPr>
          <w:rFonts w:ascii="Verdana" w:hAnsi="Verdana"/>
        </w:rPr>
      </w:pPr>
      <w:r w:rsidRPr="009A2795">
        <w:rPr>
          <w:rFonts w:ascii="Verdana" w:hAnsi="Verdana"/>
        </w:rPr>
        <w:t xml:space="preserve">Ring the appropriate person </w:t>
      </w:r>
    </w:p>
    <w:p w14:paraId="38A0358E" w14:textId="65BC2851" w:rsidR="009A2795" w:rsidRPr="009A2795" w:rsidRDefault="009A2795" w:rsidP="009A2795">
      <w:pPr>
        <w:pStyle w:val="ListParagraph"/>
        <w:numPr>
          <w:ilvl w:val="0"/>
          <w:numId w:val="16"/>
        </w:numPr>
        <w:spacing w:after="0" w:line="240" w:lineRule="auto"/>
        <w:rPr>
          <w:rFonts w:ascii="Verdana" w:hAnsi="Verdana"/>
        </w:rPr>
      </w:pPr>
      <w:r w:rsidRPr="009A2795">
        <w:rPr>
          <w:rFonts w:ascii="Verdana" w:hAnsi="Verdana"/>
        </w:rPr>
        <w:t>Call in and see the appropriate person, but please make sure you make an appointment in the interests of all concerned</w:t>
      </w:r>
    </w:p>
    <w:p w14:paraId="2841E5F4" w14:textId="037CC87F" w:rsidR="009A2795" w:rsidRDefault="009A2795" w:rsidP="009A2795">
      <w:pPr>
        <w:pStyle w:val="ListParagraph"/>
        <w:numPr>
          <w:ilvl w:val="0"/>
          <w:numId w:val="16"/>
        </w:numPr>
        <w:spacing w:after="0" w:line="240" w:lineRule="auto"/>
        <w:rPr>
          <w:rFonts w:ascii="Verdana" w:hAnsi="Verdana"/>
        </w:rPr>
      </w:pPr>
      <w:r w:rsidRPr="009A2795">
        <w:rPr>
          <w:rFonts w:ascii="Verdana" w:hAnsi="Verdana"/>
        </w:rPr>
        <w:t>Write a letter or email to the appropriate person</w:t>
      </w:r>
    </w:p>
    <w:p w14:paraId="65244F9B" w14:textId="0983533B" w:rsidR="00F74609" w:rsidRDefault="00F74609" w:rsidP="00F74609">
      <w:pPr>
        <w:spacing w:after="0" w:line="240" w:lineRule="auto"/>
        <w:rPr>
          <w:rFonts w:ascii="Verdana" w:hAnsi="Verdana"/>
        </w:rPr>
      </w:pPr>
    </w:p>
    <w:p w14:paraId="0E1CC206" w14:textId="3945C6C5" w:rsidR="00F74609" w:rsidRDefault="00F74609" w:rsidP="00F74609">
      <w:pPr>
        <w:spacing w:after="0" w:line="240" w:lineRule="auto"/>
        <w:ind w:left="720" w:hanging="720"/>
        <w:rPr>
          <w:rFonts w:ascii="Verdana" w:hAnsi="Verdana"/>
        </w:rPr>
      </w:pPr>
      <w:r>
        <w:rPr>
          <w:rFonts w:ascii="Verdana" w:hAnsi="Verdana"/>
        </w:rPr>
        <w:t>15.3</w:t>
      </w:r>
      <w:r>
        <w:rPr>
          <w:rFonts w:ascii="Verdana" w:hAnsi="Verdana"/>
        </w:rPr>
        <w:tab/>
      </w:r>
      <w:r w:rsidRPr="00F74609">
        <w:rPr>
          <w:rFonts w:ascii="Verdana" w:hAnsi="Verdana"/>
        </w:rPr>
        <w:t xml:space="preserve">Informal complaints should normally be responded to within </w:t>
      </w:r>
      <w:r w:rsidR="009F7744">
        <w:rPr>
          <w:rFonts w:ascii="Verdana" w:hAnsi="Verdana"/>
        </w:rPr>
        <w:t>5</w:t>
      </w:r>
      <w:r w:rsidRPr="00F74609">
        <w:rPr>
          <w:rFonts w:ascii="Verdana" w:hAnsi="Verdana"/>
        </w:rPr>
        <w:t xml:space="preserve"> working days of receipt of complaint.  The informal stage will frequently be an oral process and records of such complaints will not normally be retained or recorded centrally, unless the complainant and the member of staff dealing with it wish to do so.  If this is the case, a complaints form should be completed and used in the normal way.</w:t>
      </w:r>
    </w:p>
    <w:p w14:paraId="44E746D0" w14:textId="77777777" w:rsidR="009F7744" w:rsidRDefault="009F7744" w:rsidP="00F74609">
      <w:pPr>
        <w:spacing w:after="0" w:line="240" w:lineRule="auto"/>
        <w:ind w:left="720" w:hanging="720"/>
        <w:rPr>
          <w:rFonts w:ascii="Verdana" w:hAnsi="Verdana"/>
        </w:rPr>
      </w:pPr>
    </w:p>
    <w:p w14:paraId="7647A4EB" w14:textId="20B2A070" w:rsidR="00F74609" w:rsidRDefault="00F74609" w:rsidP="00F74609">
      <w:pPr>
        <w:spacing w:after="0" w:line="240" w:lineRule="auto"/>
        <w:ind w:left="720" w:hanging="720"/>
        <w:rPr>
          <w:rFonts w:ascii="Verdana" w:hAnsi="Verdana"/>
        </w:rPr>
      </w:pPr>
      <w:r>
        <w:rPr>
          <w:rFonts w:ascii="Verdana" w:hAnsi="Verdana"/>
        </w:rPr>
        <w:t>16.0</w:t>
      </w:r>
      <w:r>
        <w:rPr>
          <w:rFonts w:ascii="Verdana" w:hAnsi="Verdana"/>
        </w:rPr>
        <w:tab/>
      </w:r>
      <w:r w:rsidRPr="00137F2C">
        <w:rPr>
          <w:rFonts w:ascii="Verdana" w:hAnsi="Verdana"/>
          <w:b/>
          <w:bCs/>
        </w:rPr>
        <w:t>Stage 2 (The Formal Stage)</w:t>
      </w:r>
    </w:p>
    <w:p w14:paraId="7FC1A41A" w14:textId="42C17B39" w:rsidR="00137F2C" w:rsidRDefault="00137F2C" w:rsidP="00F74609">
      <w:pPr>
        <w:spacing w:after="0" w:line="240" w:lineRule="auto"/>
        <w:ind w:left="720" w:hanging="720"/>
        <w:rPr>
          <w:rFonts w:ascii="Verdana" w:hAnsi="Verdana"/>
        </w:rPr>
      </w:pPr>
    </w:p>
    <w:p w14:paraId="10F5DAA7" w14:textId="77777777" w:rsidR="000F15CC" w:rsidRDefault="00137F2C" w:rsidP="00F74609">
      <w:pPr>
        <w:spacing w:after="0" w:line="240" w:lineRule="auto"/>
        <w:ind w:left="720" w:hanging="720"/>
        <w:rPr>
          <w:rFonts w:ascii="Verdana" w:hAnsi="Verdana"/>
        </w:rPr>
      </w:pPr>
      <w:r>
        <w:rPr>
          <w:rFonts w:ascii="Verdana" w:hAnsi="Verdana"/>
        </w:rPr>
        <w:t xml:space="preserve">16.1 </w:t>
      </w:r>
      <w:r>
        <w:rPr>
          <w:rFonts w:ascii="Verdana" w:hAnsi="Verdana"/>
        </w:rPr>
        <w:tab/>
      </w:r>
      <w:r w:rsidRPr="00137F2C">
        <w:rPr>
          <w:rFonts w:ascii="Verdana" w:hAnsi="Verdana"/>
        </w:rPr>
        <w:t>A complaint that cannot be satisfactorily resolved informally may then be submitted formally.</w:t>
      </w:r>
      <w:r w:rsidR="009F7744">
        <w:rPr>
          <w:rFonts w:ascii="Verdana" w:hAnsi="Verdana"/>
        </w:rPr>
        <w:t xml:space="preserve"> </w:t>
      </w:r>
      <w:r w:rsidRPr="00137F2C">
        <w:rPr>
          <w:rFonts w:ascii="Verdana" w:hAnsi="Verdana"/>
        </w:rPr>
        <w:t xml:space="preserve">Complaints must be made </w:t>
      </w:r>
      <w:r w:rsidRPr="000F15CC">
        <w:rPr>
          <w:rFonts w:ascii="Verdana" w:hAnsi="Verdana"/>
        </w:rPr>
        <w:t xml:space="preserve">within </w:t>
      </w:r>
      <w:r w:rsidR="009F7744" w:rsidRPr="000F15CC">
        <w:rPr>
          <w:rFonts w:ascii="Verdana" w:hAnsi="Verdana"/>
        </w:rPr>
        <w:t>3</w:t>
      </w:r>
      <w:r w:rsidRPr="000F15CC">
        <w:rPr>
          <w:rFonts w:ascii="Verdana" w:hAnsi="Verdana"/>
        </w:rPr>
        <w:t xml:space="preserve"> months</w:t>
      </w:r>
      <w:r w:rsidRPr="00137F2C">
        <w:rPr>
          <w:rFonts w:ascii="Verdana" w:hAnsi="Verdana"/>
        </w:rPr>
        <w:t xml:space="preserve"> after the incident or action being complained about. You should complete a Complaints Form and</w:t>
      </w:r>
      <w:r w:rsidR="000F15CC">
        <w:rPr>
          <w:rFonts w:ascii="Verdana" w:hAnsi="Verdana"/>
        </w:rPr>
        <w:t xml:space="preserve"> email it to sucomms@edgehill.ac.uk</w:t>
      </w:r>
      <w:r w:rsidRPr="00137F2C">
        <w:rPr>
          <w:rFonts w:ascii="Verdana" w:hAnsi="Verdana"/>
        </w:rPr>
        <w:t xml:space="preserve">, who will forward it to the Chief Executive.  </w:t>
      </w:r>
    </w:p>
    <w:p w14:paraId="0C684194" w14:textId="77777777" w:rsidR="000F15CC" w:rsidRDefault="000F15CC" w:rsidP="000F15CC">
      <w:pPr>
        <w:spacing w:after="0" w:line="240" w:lineRule="auto"/>
        <w:ind w:left="720"/>
        <w:rPr>
          <w:rFonts w:ascii="Verdana" w:hAnsi="Verdana"/>
        </w:rPr>
      </w:pPr>
    </w:p>
    <w:p w14:paraId="13A10444" w14:textId="3BB14343" w:rsidR="00137F2C" w:rsidRDefault="00137F2C" w:rsidP="000F15CC">
      <w:pPr>
        <w:spacing w:after="0" w:line="240" w:lineRule="auto"/>
        <w:ind w:left="720"/>
        <w:rPr>
          <w:rFonts w:ascii="Verdana" w:hAnsi="Verdana"/>
        </w:rPr>
      </w:pPr>
      <w:r w:rsidRPr="00137F2C">
        <w:rPr>
          <w:rFonts w:ascii="Verdana" w:hAnsi="Verdana"/>
        </w:rPr>
        <w:t xml:space="preserve">The Chief Executive will either investigate </w:t>
      </w:r>
      <w:r w:rsidR="000F15CC">
        <w:rPr>
          <w:rFonts w:ascii="Verdana" w:hAnsi="Verdana"/>
        </w:rPr>
        <w:t>themselves</w:t>
      </w:r>
      <w:r w:rsidRPr="00137F2C">
        <w:rPr>
          <w:rFonts w:ascii="Verdana" w:hAnsi="Verdana"/>
        </w:rPr>
        <w:t xml:space="preserve"> or delegate responsibility to a member of staff of appropriate standing and background to undertake the investigation on his or her behalf.  This person </w:t>
      </w:r>
      <w:r w:rsidR="000F15CC">
        <w:rPr>
          <w:rFonts w:ascii="Verdana" w:hAnsi="Verdana"/>
        </w:rPr>
        <w:t>will</w:t>
      </w:r>
      <w:r w:rsidRPr="00137F2C">
        <w:rPr>
          <w:rFonts w:ascii="Verdana" w:hAnsi="Verdana"/>
        </w:rPr>
        <w:t xml:space="preserve"> be independent of the complaint itself.</w:t>
      </w:r>
    </w:p>
    <w:p w14:paraId="6649142A" w14:textId="1C976DD2" w:rsidR="00137F2C" w:rsidRDefault="00137F2C" w:rsidP="00F74609">
      <w:pPr>
        <w:spacing w:after="0" w:line="240" w:lineRule="auto"/>
        <w:ind w:left="720" w:hanging="720"/>
        <w:rPr>
          <w:rFonts w:ascii="Verdana" w:hAnsi="Verdana"/>
        </w:rPr>
      </w:pPr>
    </w:p>
    <w:p w14:paraId="508285E2" w14:textId="7BC05BDF" w:rsidR="00137F2C" w:rsidRDefault="00137F2C" w:rsidP="00137F2C">
      <w:pPr>
        <w:spacing w:after="0" w:line="240" w:lineRule="auto"/>
        <w:ind w:left="720" w:hanging="720"/>
        <w:rPr>
          <w:rFonts w:ascii="Verdana" w:hAnsi="Verdana"/>
        </w:rPr>
      </w:pPr>
      <w:r>
        <w:rPr>
          <w:rFonts w:ascii="Verdana" w:hAnsi="Verdana"/>
        </w:rPr>
        <w:t>16.2</w:t>
      </w:r>
      <w:r>
        <w:rPr>
          <w:rFonts w:ascii="Verdana" w:hAnsi="Verdana"/>
        </w:rPr>
        <w:tab/>
      </w:r>
      <w:r w:rsidRPr="00137F2C">
        <w:rPr>
          <w:rFonts w:ascii="Verdana" w:hAnsi="Verdana"/>
        </w:rPr>
        <w:t>The Chief Executive or designated alternate will:</w:t>
      </w:r>
    </w:p>
    <w:p w14:paraId="3AE447C7" w14:textId="77777777" w:rsidR="00137F2C" w:rsidRPr="00137F2C" w:rsidRDefault="00137F2C" w:rsidP="00137F2C">
      <w:pPr>
        <w:spacing w:after="0" w:line="240" w:lineRule="auto"/>
        <w:ind w:left="720" w:hanging="720"/>
        <w:rPr>
          <w:rFonts w:ascii="Verdana" w:hAnsi="Verdana"/>
        </w:rPr>
      </w:pPr>
    </w:p>
    <w:p w14:paraId="3A5707E4" w14:textId="67FE31B5" w:rsidR="00137F2C" w:rsidRPr="00137F2C" w:rsidRDefault="00137F2C" w:rsidP="00137F2C">
      <w:pPr>
        <w:pStyle w:val="ListParagraph"/>
        <w:numPr>
          <w:ilvl w:val="0"/>
          <w:numId w:val="17"/>
        </w:numPr>
        <w:spacing w:after="0" w:line="240" w:lineRule="auto"/>
        <w:rPr>
          <w:rFonts w:ascii="Verdana" w:hAnsi="Verdana"/>
        </w:rPr>
      </w:pPr>
      <w:r w:rsidRPr="00137F2C">
        <w:rPr>
          <w:rFonts w:ascii="Verdana" w:hAnsi="Verdana"/>
        </w:rPr>
        <w:lastRenderedPageBreak/>
        <w:t>Provide a written acknowledgement of the complaint</w:t>
      </w:r>
      <w:r w:rsidR="000F15CC">
        <w:rPr>
          <w:rFonts w:ascii="Verdana" w:hAnsi="Verdana"/>
        </w:rPr>
        <w:t xml:space="preserve"> (an email is sufficient)</w:t>
      </w:r>
      <w:r w:rsidRPr="00137F2C">
        <w:rPr>
          <w:rFonts w:ascii="Verdana" w:hAnsi="Verdana"/>
        </w:rPr>
        <w:t>.</w:t>
      </w:r>
    </w:p>
    <w:p w14:paraId="37D69909" w14:textId="7E787C85" w:rsidR="00137F2C" w:rsidRPr="00137F2C" w:rsidRDefault="00137F2C" w:rsidP="00137F2C">
      <w:pPr>
        <w:pStyle w:val="ListParagraph"/>
        <w:numPr>
          <w:ilvl w:val="0"/>
          <w:numId w:val="17"/>
        </w:numPr>
        <w:spacing w:after="0" w:line="240" w:lineRule="auto"/>
        <w:rPr>
          <w:rFonts w:ascii="Verdana" w:hAnsi="Verdana"/>
        </w:rPr>
      </w:pPr>
      <w:r w:rsidRPr="00137F2C">
        <w:rPr>
          <w:rFonts w:ascii="Verdana" w:hAnsi="Verdana"/>
        </w:rPr>
        <w:t xml:space="preserve">Inform any </w:t>
      </w:r>
      <w:r w:rsidR="000F15CC">
        <w:rPr>
          <w:rFonts w:ascii="Verdana" w:hAnsi="Verdana"/>
        </w:rPr>
        <w:t xml:space="preserve">stakeholder </w:t>
      </w:r>
      <w:r w:rsidRPr="00137F2C">
        <w:rPr>
          <w:rFonts w:ascii="Verdana" w:hAnsi="Verdana"/>
        </w:rPr>
        <w:t>concerned that a complaint has been submitted and provide them with a copy of the complaint.</w:t>
      </w:r>
    </w:p>
    <w:p w14:paraId="3EB9B4A1" w14:textId="1C37A196" w:rsidR="00137F2C" w:rsidRPr="00137F2C" w:rsidRDefault="00137F2C" w:rsidP="00137F2C">
      <w:pPr>
        <w:pStyle w:val="ListParagraph"/>
        <w:numPr>
          <w:ilvl w:val="0"/>
          <w:numId w:val="17"/>
        </w:numPr>
        <w:spacing w:after="0" w:line="240" w:lineRule="auto"/>
        <w:rPr>
          <w:rFonts w:ascii="Verdana" w:hAnsi="Verdana"/>
        </w:rPr>
      </w:pPr>
      <w:r w:rsidRPr="00137F2C">
        <w:rPr>
          <w:rFonts w:ascii="Verdana" w:hAnsi="Verdana"/>
        </w:rPr>
        <w:t xml:space="preserve">Review the complaint and decide </w:t>
      </w:r>
      <w:r w:rsidR="000F15CC" w:rsidRPr="00137F2C">
        <w:rPr>
          <w:rFonts w:ascii="Verdana" w:hAnsi="Verdana"/>
        </w:rPr>
        <w:t>whether</w:t>
      </w:r>
      <w:r w:rsidRPr="00137F2C">
        <w:rPr>
          <w:rFonts w:ascii="Verdana" w:hAnsi="Verdana"/>
        </w:rPr>
        <w:t xml:space="preserve"> to call a meeting to discuss the complaint with you and any other named party within the complaint.</w:t>
      </w:r>
    </w:p>
    <w:p w14:paraId="75534D77" w14:textId="41DFB999" w:rsidR="00137F2C" w:rsidRPr="00137F2C" w:rsidRDefault="00137F2C" w:rsidP="00137F2C">
      <w:pPr>
        <w:pStyle w:val="ListParagraph"/>
        <w:numPr>
          <w:ilvl w:val="0"/>
          <w:numId w:val="17"/>
        </w:numPr>
        <w:spacing w:after="0" w:line="240" w:lineRule="auto"/>
        <w:rPr>
          <w:rFonts w:ascii="Verdana" w:hAnsi="Verdana"/>
        </w:rPr>
      </w:pPr>
      <w:r w:rsidRPr="00137F2C">
        <w:rPr>
          <w:rFonts w:ascii="Verdana" w:hAnsi="Verdana"/>
        </w:rPr>
        <w:t xml:space="preserve">Investigate the complaint. </w:t>
      </w:r>
    </w:p>
    <w:p w14:paraId="17CFCB4A" w14:textId="5B14D6D2" w:rsidR="00137F2C" w:rsidRPr="00137F2C" w:rsidRDefault="00137F2C" w:rsidP="00137F2C">
      <w:pPr>
        <w:pStyle w:val="ListParagraph"/>
        <w:numPr>
          <w:ilvl w:val="0"/>
          <w:numId w:val="17"/>
        </w:numPr>
        <w:spacing w:after="0" w:line="240" w:lineRule="auto"/>
        <w:rPr>
          <w:rFonts w:ascii="Verdana" w:hAnsi="Verdana"/>
        </w:rPr>
      </w:pPr>
      <w:r w:rsidRPr="00137F2C">
        <w:rPr>
          <w:rFonts w:ascii="Verdana" w:hAnsi="Verdana"/>
        </w:rPr>
        <w:t>Attempt to deal with the complaint and resolve it.</w:t>
      </w:r>
    </w:p>
    <w:p w14:paraId="785CCD9A" w14:textId="088DB9A2" w:rsidR="00137F2C" w:rsidRDefault="00137F2C" w:rsidP="00137F2C">
      <w:pPr>
        <w:pStyle w:val="ListParagraph"/>
        <w:numPr>
          <w:ilvl w:val="0"/>
          <w:numId w:val="17"/>
        </w:numPr>
        <w:spacing w:after="0" w:line="240" w:lineRule="auto"/>
        <w:rPr>
          <w:rFonts w:ascii="Verdana" w:hAnsi="Verdana"/>
        </w:rPr>
      </w:pPr>
      <w:r w:rsidRPr="00137F2C">
        <w:rPr>
          <w:rFonts w:ascii="Verdana" w:hAnsi="Verdana"/>
        </w:rPr>
        <w:t xml:space="preserve">Provide a written response to the complainant outlining </w:t>
      </w:r>
      <w:r w:rsidR="000F15CC" w:rsidRPr="00137F2C">
        <w:rPr>
          <w:rFonts w:ascii="Verdana" w:hAnsi="Verdana"/>
        </w:rPr>
        <w:t>whether</w:t>
      </w:r>
      <w:r w:rsidRPr="00137F2C">
        <w:rPr>
          <w:rFonts w:ascii="Verdana" w:hAnsi="Verdana"/>
        </w:rPr>
        <w:t xml:space="preserve"> the complaint is upheld or dismissed.  In cases where there is also a respondent, this information will also be shared with the respondent.</w:t>
      </w:r>
    </w:p>
    <w:p w14:paraId="1BAC6DA3" w14:textId="5B15FCFA" w:rsidR="00137F2C" w:rsidRDefault="00137F2C" w:rsidP="00137F2C">
      <w:pPr>
        <w:spacing w:after="0" w:line="240" w:lineRule="auto"/>
        <w:rPr>
          <w:rFonts w:ascii="Verdana" w:hAnsi="Verdana"/>
        </w:rPr>
      </w:pPr>
    </w:p>
    <w:p w14:paraId="15B25579" w14:textId="4B2058A8" w:rsidR="00137F2C" w:rsidRDefault="00137F2C" w:rsidP="00137F2C">
      <w:pPr>
        <w:spacing w:after="0" w:line="240" w:lineRule="auto"/>
        <w:ind w:left="720" w:hanging="720"/>
        <w:rPr>
          <w:rFonts w:ascii="Verdana" w:hAnsi="Verdana"/>
        </w:rPr>
      </w:pPr>
      <w:r>
        <w:rPr>
          <w:rFonts w:ascii="Verdana" w:hAnsi="Verdana"/>
        </w:rPr>
        <w:t>16.3</w:t>
      </w:r>
      <w:r w:rsidRPr="00137F2C">
        <w:rPr>
          <w:rFonts w:ascii="Verdana" w:hAnsi="Verdana"/>
        </w:rPr>
        <w:tab/>
        <w:t xml:space="preserve">Written responses to complaints will be given within a reasonable time, normally no longer than </w:t>
      </w:r>
      <w:r>
        <w:rPr>
          <w:rFonts w:ascii="Verdana" w:hAnsi="Verdana"/>
        </w:rPr>
        <w:t>10</w:t>
      </w:r>
      <w:r w:rsidRPr="00137F2C">
        <w:rPr>
          <w:rFonts w:ascii="Verdana" w:hAnsi="Verdana"/>
        </w:rPr>
        <w:t xml:space="preserve"> working days.</w:t>
      </w:r>
    </w:p>
    <w:p w14:paraId="0928D4B7" w14:textId="77777777" w:rsidR="00137F2C" w:rsidRPr="00137F2C" w:rsidRDefault="00137F2C" w:rsidP="00137F2C">
      <w:pPr>
        <w:spacing w:after="0" w:line="240" w:lineRule="auto"/>
        <w:rPr>
          <w:rFonts w:ascii="Verdana" w:hAnsi="Verdana"/>
        </w:rPr>
      </w:pPr>
    </w:p>
    <w:p w14:paraId="7585B11C" w14:textId="7784D3A9" w:rsidR="00137F2C" w:rsidRDefault="00137F2C" w:rsidP="00137F2C">
      <w:pPr>
        <w:spacing w:after="0" w:line="240" w:lineRule="auto"/>
        <w:ind w:left="720" w:hanging="720"/>
        <w:rPr>
          <w:rFonts w:ascii="Verdana" w:hAnsi="Verdana"/>
        </w:rPr>
      </w:pPr>
      <w:r>
        <w:rPr>
          <w:rFonts w:ascii="Verdana" w:hAnsi="Verdana"/>
        </w:rPr>
        <w:t>1</w:t>
      </w:r>
      <w:r w:rsidRPr="00137F2C">
        <w:rPr>
          <w:rFonts w:ascii="Verdana" w:hAnsi="Verdana"/>
        </w:rPr>
        <w:t>6.4</w:t>
      </w:r>
      <w:r w:rsidRPr="00137F2C">
        <w:rPr>
          <w:rFonts w:ascii="Verdana" w:hAnsi="Verdana"/>
        </w:rPr>
        <w:tab/>
      </w:r>
      <w:r w:rsidR="00DD1526">
        <w:rPr>
          <w:rFonts w:ascii="Verdana" w:hAnsi="Verdana"/>
        </w:rPr>
        <w:t>A copy</w:t>
      </w:r>
      <w:r w:rsidRPr="00137F2C">
        <w:rPr>
          <w:rFonts w:ascii="Verdana" w:hAnsi="Verdana"/>
        </w:rPr>
        <w:t xml:space="preserve"> of</w:t>
      </w:r>
      <w:r>
        <w:rPr>
          <w:rFonts w:ascii="Verdana" w:hAnsi="Verdana"/>
        </w:rPr>
        <w:t xml:space="preserve"> the </w:t>
      </w:r>
      <w:r w:rsidRPr="00137F2C">
        <w:rPr>
          <w:rFonts w:ascii="Verdana" w:hAnsi="Verdana"/>
        </w:rPr>
        <w:t xml:space="preserve">complaints form </w:t>
      </w:r>
      <w:hyperlink r:id="rId6" w:history="1">
        <w:r w:rsidR="00932C39" w:rsidRPr="003C2D19">
          <w:rPr>
            <w:rStyle w:val="Hyperlink"/>
            <w:rFonts w:ascii="Verdana" w:hAnsi="Verdana"/>
            <w:b/>
            <w:bCs/>
          </w:rPr>
          <w:t>can be fou</w:t>
        </w:r>
        <w:r w:rsidR="000F15CC" w:rsidRPr="003C2D19">
          <w:rPr>
            <w:rStyle w:val="Hyperlink"/>
            <w:rFonts w:ascii="Verdana" w:hAnsi="Verdana"/>
            <w:b/>
            <w:bCs/>
          </w:rPr>
          <w:t>nd here.</w:t>
        </w:r>
      </w:hyperlink>
      <w:r w:rsidR="000F15CC">
        <w:rPr>
          <w:rFonts w:ascii="Verdana" w:hAnsi="Verdana"/>
        </w:rPr>
        <w:t xml:space="preserve"> </w:t>
      </w:r>
    </w:p>
    <w:p w14:paraId="7080CDB2" w14:textId="77777777" w:rsidR="00137F2C" w:rsidRPr="00137F2C" w:rsidRDefault="00137F2C" w:rsidP="00137F2C">
      <w:pPr>
        <w:spacing w:after="0" w:line="240" w:lineRule="auto"/>
        <w:rPr>
          <w:rFonts w:ascii="Verdana" w:hAnsi="Verdana"/>
        </w:rPr>
      </w:pPr>
    </w:p>
    <w:p w14:paraId="72F45987" w14:textId="2F256BE9" w:rsidR="00DD1526" w:rsidRDefault="00DD1526" w:rsidP="00137F2C">
      <w:pPr>
        <w:spacing w:after="0" w:line="240" w:lineRule="auto"/>
        <w:ind w:left="720" w:hanging="720"/>
        <w:rPr>
          <w:rFonts w:ascii="Verdana" w:hAnsi="Verdana"/>
          <w:b/>
          <w:bCs/>
        </w:rPr>
      </w:pPr>
      <w:r>
        <w:rPr>
          <w:rFonts w:ascii="Verdana" w:hAnsi="Verdana"/>
        </w:rPr>
        <w:t>1</w:t>
      </w:r>
      <w:r w:rsidR="000F15CC">
        <w:rPr>
          <w:rFonts w:ascii="Verdana" w:hAnsi="Verdana"/>
        </w:rPr>
        <w:t>7</w:t>
      </w:r>
      <w:r>
        <w:rPr>
          <w:rFonts w:ascii="Verdana" w:hAnsi="Verdana"/>
        </w:rPr>
        <w:t>.0</w:t>
      </w:r>
      <w:r>
        <w:rPr>
          <w:rFonts w:ascii="Verdana" w:hAnsi="Verdana"/>
        </w:rPr>
        <w:tab/>
      </w:r>
      <w:r w:rsidRPr="00DD1526">
        <w:rPr>
          <w:rFonts w:ascii="Verdana" w:hAnsi="Verdana"/>
          <w:b/>
          <w:bCs/>
        </w:rPr>
        <w:t>Edge Hill Students’ Union will:</w:t>
      </w:r>
    </w:p>
    <w:p w14:paraId="2BE483D6" w14:textId="78A261D6" w:rsidR="00DD1526" w:rsidRDefault="00DD1526" w:rsidP="00137F2C">
      <w:pPr>
        <w:spacing w:after="0" w:line="240" w:lineRule="auto"/>
        <w:ind w:left="720" w:hanging="720"/>
        <w:rPr>
          <w:rFonts w:ascii="Verdana" w:hAnsi="Verdana"/>
        </w:rPr>
      </w:pPr>
    </w:p>
    <w:p w14:paraId="5C8FD181" w14:textId="6F63B4AD" w:rsidR="00DD1526" w:rsidRPr="00DD1526" w:rsidRDefault="00DD1526" w:rsidP="00DD1526">
      <w:pPr>
        <w:pStyle w:val="ListParagraph"/>
        <w:numPr>
          <w:ilvl w:val="0"/>
          <w:numId w:val="18"/>
        </w:numPr>
        <w:spacing w:after="0" w:line="240" w:lineRule="auto"/>
        <w:rPr>
          <w:rFonts w:ascii="Verdana" w:hAnsi="Verdana"/>
        </w:rPr>
      </w:pPr>
      <w:r w:rsidRPr="00DD1526">
        <w:rPr>
          <w:rFonts w:ascii="Verdana" w:hAnsi="Verdana"/>
        </w:rPr>
        <w:t>handle your complaint in a quick, polite, and straightforward way</w:t>
      </w:r>
    </w:p>
    <w:p w14:paraId="14653C73" w14:textId="7FFAF527" w:rsidR="00DD1526" w:rsidRPr="00DD1526" w:rsidRDefault="00DD1526" w:rsidP="00DD1526">
      <w:pPr>
        <w:pStyle w:val="ListParagraph"/>
        <w:numPr>
          <w:ilvl w:val="0"/>
          <w:numId w:val="18"/>
        </w:numPr>
        <w:spacing w:after="0" w:line="240" w:lineRule="auto"/>
        <w:rPr>
          <w:rFonts w:ascii="Verdana" w:hAnsi="Verdana"/>
        </w:rPr>
      </w:pPr>
      <w:r w:rsidRPr="00DD1526">
        <w:rPr>
          <w:rFonts w:ascii="Verdana" w:hAnsi="Verdana"/>
        </w:rPr>
        <w:t>investigate your complaint thoroughly</w:t>
      </w:r>
    </w:p>
    <w:p w14:paraId="0ACCC18D" w14:textId="599BE25C" w:rsidR="00DD1526" w:rsidRPr="00DD1526" w:rsidRDefault="00DD1526" w:rsidP="00DD1526">
      <w:pPr>
        <w:pStyle w:val="ListParagraph"/>
        <w:numPr>
          <w:ilvl w:val="0"/>
          <w:numId w:val="18"/>
        </w:numPr>
        <w:spacing w:after="0" w:line="240" w:lineRule="auto"/>
        <w:rPr>
          <w:rFonts w:ascii="Verdana" w:hAnsi="Verdana"/>
        </w:rPr>
      </w:pPr>
      <w:r w:rsidRPr="00DD1526">
        <w:rPr>
          <w:rFonts w:ascii="Verdana" w:hAnsi="Verdana"/>
        </w:rPr>
        <w:t>inform you of when you can expect a reply if one cannot be given in the first instance</w:t>
      </w:r>
    </w:p>
    <w:p w14:paraId="08903852" w14:textId="5F1742D0" w:rsidR="00DD1526" w:rsidRDefault="00DD1526" w:rsidP="00DD1526">
      <w:pPr>
        <w:pStyle w:val="ListParagraph"/>
        <w:numPr>
          <w:ilvl w:val="0"/>
          <w:numId w:val="18"/>
        </w:numPr>
        <w:spacing w:after="0" w:line="240" w:lineRule="auto"/>
        <w:rPr>
          <w:rFonts w:ascii="Verdana" w:hAnsi="Verdana"/>
        </w:rPr>
      </w:pPr>
      <w:r w:rsidRPr="00DD1526">
        <w:rPr>
          <w:rFonts w:ascii="Verdana" w:hAnsi="Verdana"/>
        </w:rPr>
        <w:t>keep you up to date on progress.</w:t>
      </w:r>
    </w:p>
    <w:p w14:paraId="1A6B0A0B" w14:textId="39CF3F3D" w:rsidR="00DD1526" w:rsidRDefault="00DD1526" w:rsidP="00DD1526">
      <w:pPr>
        <w:spacing w:after="0" w:line="240" w:lineRule="auto"/>
        <w:rPr>
          <w:rFonts w:ascii="Verdana" w:hAnsi="Verdana"/>
        </w:rPr>
      </w:pPr>
    </w:p>
    <w:p w14:paraId="5EB9D4EF" w14:textId="075FB25C" w:rsidR="00DD1526" w:rsidRDefault="000E43FF" w:rsidP="000E43FF">
      <w:pPr>
        <w:spacing w:after="0" w:line="240" w:lineRule="auto"/>
        <w:ind w:left="720" w:hanging="720"/>
        <w:rPr>
          <w:rFonts w:ascii="Verdana" w:hAnsi="Verdana"/>
        </w:rPr>
      </w:pPr>
      <w:r>
        <w:rPr>
          <w:rFonts w:ascii="Verdana" w:hAnsi="Verdana"/>
        </w:rPr>
        <w:t>1</w:t>
      </w:r>
      <w:r w:rsidR="000F15CC">
        <w:rPr>
          <w:rFonts w:ascii="Verdana" w:hAnsi="Verdana"/>
        </w:rPr>
        <w:t>7</w:t>
      </w:r>
      <w:r>
        <w:rPr>
          <w:rFonts w:ascii="Verdana" w:hAnsi="Verdana"/>
        </w:rPr>
        <w:t>.1</w:t>
      </w:r>
      <w:r>
        <w:rPr>
          <w:rFonts w:ascii="Verdana" w:hAnsi="Verdana"/>
        </w:rPr>
        <w:tab/>
      </w:r>
      <w:r w:rsidRPr="000E43FF">
        <w:rPr>
          <w:rFonts w:ascii="Verdana" w:hAnsi="Verdana"/>
        </w:rPr>
        <w:t>In all cases of complaint, Edge Hill Students’ Union seeks to ensure that appropriate and reasonable action is taken.</w:t>
      </w:r>
    </w:p>
    <w:p w14:paraId="24C750A7" w14:textId="0D6DEF03" w:rsidR="000E43FF" w:rsidRDefault="000E43FF" w:rsidP="000E43FF">
      <w:pPr>
        <w:spacing w:after="0" w:line="240" w:lineRule="auto"/>
        <w:ind w:left="720" w:hanging="720"/>
        <w:rPr>
          <w:rFonts w:ascii="Verdana" w:hAnsi="Verdana"/>
        </w:rPr>
      </w:pPr>
    </w:p>
    <w:p w14:paraId="4D76FF7C" w14:textId="232DDFC1" w:rsidR="000E43FF" w:rsidRDefault="000F15CC" w:rsidP="000E43FF">
      <w:pPr>
        <w:spacing w:after="0" w:line="240" w:lineRule="auto"/>
        <w:ind w:left="720" w:hanging="720"/>
        <w:rPr>
          <w:rFonts w:ascii="Verdana" w:hAnsi="Verdana"/>
        </w:rPr>
      </w:pPr>
      <w:r>
        <w:rPr>
          <w:rFonts w:ascii="Verdana" w:hAnsi="Verdana"/>
        </w:rPr>
        <w:t>18</w:t>
      </w:r>
      <w:r w:rsidR="000E43FF">
        <w:rPr>
          <w:rFonts w:ascii="Verdana" w:hAnsi="Verdana"/>
        </w:rPr>
        <w:t>.0</w:t>
      </w:r>
      <w:r w:rsidR="000E43FF">
        <w:rPr>
          <w:rFonts w:ascii="Verdana" w:hAnsi="Verdana"/>
        </w:rPr>
        <w:tab/>
      </w:r>
      <w:r w:rsidR="000E43FF" w:rsidRPr="000E43FF">
        <w:rPr>
          <w:rFonts w:ascii="Verdana" w:hAnsi="Verdana"/>
          <w:b/>
          <w:bCs/>
        </w:rPr>
        <w:t>Learning from your complaint</w:t>
      </w:r>
    </w:p>
    <w:p w14:paraId="34FE19A9" w14:textId="132B45C2" w:rsidR="000E43FF" w:rsidRDefault="000E43FF" w:rsidP="000E43FF">
      <w:pPr>
        <w:spacing w:after="0" w:line="240" w:lineRule="auto"/>
        <w:ind w:left="720" w:hanging="720"/>
        <w:rPr>
          <w:rFonts w:ascii="Verdana" w:hAnsi="Verdana"/>
        </w:rPr>
      </w:pPr>
    </w:p>
    <w:p w14:paraId="36ED2C98" w14:textId="29FE4328" w:rsidR="000E43FF" w:rsidRDefault="000F15CC" w:rsidP="000E43FF">
      <w:pPr>
        <w:spacing w:after="0" w:line="240" w:lineRule="auto"/>
        <w:ind w:left="720" w:hanging="720"/>
        <w:rPr>
          <w:rFonts w:ascii="Verdana" w:hAnsi="Verdana"/>
        </w:rPr>
      </w:pPr>
      <w:r>
        <w:rPr>
          <w:rFonts w:ascii="Verdana" w:hAnsi="Verdana"/>
        </w:rPr>
        <w:t>18</w:t>
      </w:r>
      <w:r w:rsidR="000E43FF" w:rsidRPr="000E43FF">
        <w:rPr>
          <w:rFonts w:ascii="Verdana" w:hAnsi="Verdana"/>
        </w:rPr>
        <w:t>.1</w:t>
      </w:r>
      <w:r w:rsidR="000E43FF" w:rsidRPr="000E43FF">
        <w:rPr>
          <w:rFonts w:ascii="Verdana" w:hAnsi="Verdana"/>
        </w:rPr>
        <w:tab/>
        <w:t xml:space="preserve">In order that Edge Hill Students’ Union can learn from your complaints, it will keep accurate and complete records of any complaints received and any resulting correspondence, </w:t>
      </w:r>
      <w:r w:rsidR="00C20821" w:rsidRPr="000E43FF">
        <w:rPr>
          <w:rFonts w:ascii="Verdana" w:hAnsi="Verdana"/>
        </w:rPr>
        <w:t>interviews,</w:t>
      </w:r>
      <w:r w:rsidR="000E43FF" w:rsidRPr="000E43FF">
        <w:rPr>
          <w:rFonts w:ascii="Verdana" w:hAnsi="Verdana"/>
        </w:rPr>
        <w:t xml:space="preserve"> and interactions.  Edge Hill Students’ Union will then prepare an annual report on complaints received and their resolution.  </w:t>
      </w:r>
    </w:p>
    <w:p w14:paraId="006ED818" w14:textId="77777777" w:rsidR="00C20821" w:rsidRPr="000E43FF" w:rsidRDefault="00C20821" w:rsidP="000E43FF">
      <w:pPr>
        <w:spacing w:after="0" w:line="240" w:lineRule="auto"/>
        <w:ind w:left="720" w:hanging="720"/>
        <w:rPr>
          <w:rFonts w:ascii="Verdana" w:hAnsi="Verdana"/>
        </w:rPr>
      </w:pPr>
    </w:p>
    <w:p w14:paraId="0C896B32" w14:textId="7CF207E9" w:rsidR="000E43FF" w:rsidRPr="00DD1526" w:rsidRDefault="000F15CC" w:rsidP="003C2D19">
      <w:pPr>
        <w:spacing w:after="0" w:line="240" w:lineRule="auto"/>
        <w:ind w:left="720" w:hanging="720"/>
        <w:rPr>
          <w:rFonts w:ascii="Verdana" w:hAnsi="Verdana"/>
        </w:rPr>
      </w:pPr>
      <w:r>
        <w:rPr>
          <w:rFonts w:ascii="Verdana" w:hAnsi="Verdana"/>
        </w:rPr>
        <w:t>18</w:t>
      </w:r>
      <w:r w:rsidR="000E43FF" w:rsidRPr="000E43FF">
        <w:rPr>
          <w:rFonts w:ascii="Verdana" w:hAnsi="Verdana"/>
        </w:rPr>
        <w:t>.2</w:t>
      </w:r>
      <w:r w:rsidR="000E43FF" w:rsidRPr="000E43FF">
        <w:rPr>
          <w:rFonts w:ascii="Verdana" w:hAnsi="Verdana"/>
        </w:rPr>
        <w:tab/>
        <w:t xml:space="preserve">This will help us to improve customer service throughout Edge Hill Students’ Union and monitor the effectiveness of the </w:t>
      </w:r>
      <w:proofErr w:type="gramStart"/>
      <w:r w:rsidR="000E43FF" w:rsidRPr="000E43FF">
        <w:rPr>
          <w:rFonts w:ascii="Verdana" w:hAnsi="Verdana"/>
        </w:rPr>
        <w:t>complaints</w:t>
      </w:r>
      <w:proofErr w:type="gramEnd"/>
      <w:r w:rsidR="000E43FF" w:rsidRPr="000E43FF">
        <w:rPr>
          <w:rFonts w:ascii="Verdana" w:hAnsi="Verdana"/>
        </w:rPr>
        <w:t xml:space="preserve"> procedure.</w:t>
      </w:r>
    </w:p>
    <w:sectPr w:rsidR="000E43FF" w:rsidRPr="00DD15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31DCB"/>
    <w:multiLevelType w:val="hybridMultilevel"/>
    <w:tmpl w:val="4DC02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583C9A"/>
    <w:multiLevelType w:val="hybridMultilevel"/>
    <w:tmpl w:val="64A469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D916D94"/>
    <w:multiLevelType w:val="hybridMultilevel"/>
    <w:tmpl w:val="1338AE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0CD703A"/>
    <w:multiLevelType w:val="hybridMultilevel"/>
    <w:tmpl w:val="D60C1CC2"/>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202554"/>
    <w:multiLevelType w:val="hybridMultilevel"/>
    <w:tmpl w:val="8AEAA8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2290B7E"/>
    <w:multiLevelType w:val="hybridMultilevel"/>
    <w:tmpl w:val="351AB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9B4A05"/>
    <w:multiLevelType w:val="hybridMultilevel"/>
    <w:tmpl w:val="DFDCB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9C5F43"/>
    <w:multiLevelType w:val="multilevel"/>
    <w:tmpl w:val="8A3EDA0A"/>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15:restartNumberingAfterBreak="0">
    <w:nsid w:val="3E476593"/>
    <w:multiLevelType w:val="multilevel"/>
    <w:tmpl w:val="133E92A8"/>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437C1BED"/>
    <w:multiLevelType w:val="multilevel"/>
    <w:tmpl w:val="0516917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44C85EDD"/>
    <w:multiLevelType w:val="hybridMultilevel"/>
    <w:tmpl w:val="1108E7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79F35FF"/>
    <w:multiLevelType w:val="hybridMultilevel"/>
    <w:tmpl w:val="6A3A95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8EB0103"/>
    <w:multiLevelType w:val="hybridMultilevel"/>
    <w:tmpl w:val="F24AC2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3279DE"/>
    <w:multiLevelType w:val="hybridMultilevel"/>
    <w:tmpl w:val="FA2AD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CD09E9"/>
    <w:multiLevelType w:val="hybridMultilevel"/>
    <w:tmpl w:val="9B92D2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42628F9"/>
    <w:multiLevelType w:val="hybridMultilevel"/>
    <w:tmpl w:val="489040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C493F16"/>
    <w:multiLevelType w:val="hybridMultilevel"/>
    <w:tmpl w:val="C43020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5325E0"/>
    <w:multiLevelType w:val="hybridMultilevel"/>
    <w:tmpl w:val="7ED07A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13"/>
  </w:num>
  <w:num w:numId="3">
    <w:abstractNumId w:val="14"/>
  </w:num>
  <w:num w:numId="4">
    <w:abstractNumId w:val="15"/>
  </w:num>
  <w:num w:numId="5">
    <w:abstractNumId w:val="6"/>
  </w:num>
  <w:num w:numId="6">
    <w:abstractNumId w:val="16"/>
  </w:num>
  <w:num w:numId="7">
    <w:abstractNumId w:val="4"/>
  </w:num>
  <w:num w:numId="8">
    <w:abstractNumId w:val="5"/>
  </w:num>
  <w:num w:numId="9">
    <w:abstractNumId w:val="1"/>
  </w:num>
  <w:num w:numId="10">
    <w:abstractNumId w:val="12"/>
  </w:num>
  <w:num w:numId="11">
    <w:abstractNumId w:val="10"/>
  </w:num>
  <w:num w:numId="12">
    <w:abstractNumId w:val="0"/>
  </w:num>
  <w:num w:numId="13">
    <w:abstractNumId w:val="8"/>
  </w:num>
  <w:num w:numId="14">
    <w:abstractNumId w:val="7"/>
  </w:num>
  <w:num w:numId="15">
    <w:abstractNumId w:val="9"/>
  </w:num>
  <w:num w:numId="16">
    <w:abstractNumId w:val="17"/>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170"/>
    <w:rsid w:val="00072CFC"/>
    <w:rsid w:val="000E43FF"/>
    <w:rsid w:val="000F0424"/>
    <w:rsid w:val="000F15CC"/>
    <w:rsid w:val="00137170"/>
    <w:rsid w:val="00137F2C"/>
    <w:rsid w:val="00384786"/>
    <w:rsid w:val="00385372"/>
    <w:rsid w:val="003C2D19"/>
    <w:rsid w:val="00593C6E"/>
    <w:rsid w:val="00635E27"/>
    <w:rsid w:val="006C238B"/>
    <w:rsid w:val="006E3557"/>
    <w:rsid w:val="008D30D5"/>
    <w:rsid w:val="00932C39"/>
    <w:rsid w:val="009A2795"/>
    <w:rsid w:val="009A3EA1"/>
    <w:rsid w:val="009F7744"/>
    <w:rsid w:val="00C20821"/>
    <w:rsid w:val="00DB69D8"/>
    <w:rsid w:val="00DD1526"/>
    <w:rsid w:val="00DF616A"/>
    <w:rsid w:val="00E27AF3"/>
    <w:rsid w:val="00F74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F2AF6"/>
  <w15:chartTrackingRefBased/>
  <w15:docId w15:val="{667258E9-94E6-4BF0-A6E6-3CBE8B7B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EA1"/>
    <w:pPr>
      <w:ind w:left="720"/>
      <w:contextualSpacing/>
    </w:pPr>
  </w:style>
  <w:style w:type="character" w:styleId="Hyperlink">
    <w:name w:val="Hyperlink"/>
    <w:basedOn w:val="DefaultParagraphFont"/>
    <w:uiPriority w:val="99"/>
    <w:unhideWhenUsed/>
    <w:rsid w:val="00635E27"/>
    <w:rPr>
      <w:color w:val="0563C1" w:themeColor="hyperlink"/>
      <w:u w:val="single"/>
    </w:rPr>
  </w:style>
  <w:style w:type="character" w:styleId="UnresolvedMention">
    <w:name w:val="Unresolved Mention"/>
    <w:basedOn w:val="DefaultParagraphFont"/>
    <w:uiPriority w:val="99"/>
    <w:semiHidden/>
    <w:unhideWhenUsed/>
    <w:rsid w:val="00635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eKkCI6hW6BneTlLrcjqHzspoe4XQhdVEvm-NfomP63sNGA5g/viewform?usp=sf_lin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Malone</dc:creator>
  <cp:keywords/>
  <dc:description/>
  <cp:lastModifiedBy>George Aird</cp:lastModifiedBy>
  <cp:revision>4</cp:revision>
  <dcterms:created xsi:type="dcterms:W3CDTF">2020-11-16T15:42:00Z</dcterms:created>
  <dcterms:modified xsi:type="dcterms:W3CDTF">2020-11-16T15:43:00Z</dcterms:modified>
</cp:coreProperties>
</file>